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37B62" w14:textId="77777777" w:rsidR="00575470" w:rsidRPr="000C2425" w:rsidRDefault="00575470" w:rsidP="00575470">
      <w:pPr>
        <w:spacing w:after="0" w:line="240" w:lineRule="auto"/>
        <w:jc w:val="center"/>
        <w:rPr>
          <w:rFonts w:ascii="Tahoma" w:hAnsi="Tahoma" w:cs="Tahoma"/>
          <w:sz w:val="40"/>
          <w:szCs w:val="40"/>
        </w:rPr>
      </w:pPr>
      <w:r w:rsidRPr="000C2425">
        <w:rPr>
          <w:rFonts w:ascii="Tahoma" w:hAnsi="Tahoma" w:cs="Tahoma"/>
          <w:sz w:val="40"/>
          <w:szCs w:val="40"/>
        </w:rPr>
        <w:t>ARIAMP</w:t>
      </w:r>
    </w:p>
    <w:p w14:paraId="17837B63" w14:textId="5E0A8301" w:rsidR="00575470" w:rsidRPr="000C2425" w:rsidRDefault="00575470" w:rsidP="00575470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0C2425">
        <w:rPr>
          <w:rFonts w:ascii="Tahoma" w:hAnsi="Tahoma" w:cs="Tahoma"/>
          <w:sz w:val="32"/>
          <w:szCs w:val="32"/>
        </w:rPr>
        <w:t xml:space="preserve">Annuaire </w:t>
      </w:r>
      <w:r w:rsidR="004F06BD">
        <w:rPr>
          <w:rFonts w:ascii="Tahoma" w:hAnsi="Tahoma" w:cs="Tahoma"/>
          <w:sz w:val="32"/>
          <w:szCs w:val="32"/>
        </w:rPr>
        <w:t xml:space="preserve">2022 - </w:t>
      </w:r>
      <w:r w:rsidRPr="000C2425">
        <w:rPr>
          <w:rFonts w:ascii="Tahoma" w:hAnsi="Tahoma" w:cs="Tahoma"/>
          <w:sz w:val="32"/>
          <w:szCs w:val="32"/>
        </w:rPr>
        <w:t>20</w:t>
      </w:r>
      <w:r w:rsidR="00166E90">
        <w:rPr>
          <w:rFonts w:ascii="Tahoma" w:hAnsi="Tahoma" w:cs="Tahoma"/>
          <w:sz w:val="32"/>
          <w:szCs w:val="32"/>
        </w:rPr>
        <w:t>2</w:t>
      </w:r>
      <w:r w:rsidR="00CE09EF">
        <w:rPr>
          <w:rFonts w:ascii="Tahoma" w:hAnsi="Tahoma" w:cs="Tahoma"/>
          <w:sz w:val="32"/>
          <w:szCs w:val="32"/>
        </w:rPr>
        <w:t>3</w:t>
      </w:r>
      <w:r w:rsidRPr="000C2425">
        <w:rPr>
          <w:rFonts w:ascii="Tahoma" w:hAnsi="Tahoma" w:cs="Tahoma"/>
          <w:sz w:val="32"/>
          <w:szCs w:val="32"/>
        </w:rPr>
        <w:t xml:space="preserve"> </w:t>
      </w:r>
      <w:r w:rsidR="00C02029">
        <w:rPr>
          <w:rFonts w:ascii="Tahoma" w:hAnsi="Tahoma" w:cs="Tahoma"/>
          <w:sz w:val="32"/>
          <w:szCs w:val="32"/>
        </w:rPr>
        <w:t>–</w:t>
      </w:r>
      <w:r w:rsidRPr="000C2425">
        <w:rPr>
          <w:rFonts w:ascii="Tahoma" w:hAnsi="Tahoma" w:cs="Tahoma"/>
          <w:sz w:val="32"/>
          <w:szCs w:val="32"/>
        </w:rPr>
        <w:t xml:space="preserve"> 20</w:t>
      </w:r>
      <w:r w:rsidR="00166E90">
        <w:rPr>
          <w:rFonts w:ascii="Tahoma" w:hAnsi="Tahoma" w:cs="Tahoma"/>
          <w:sz w:val="32"/>
          <w:szCs w:val="32"/>
        </w:rPr>
        <w:t>2</w:t>
      </w:r>
      <w:r w:rsidR="00CE09EF">
        <w:rPr>
          <w:rFonts w:ascii="Tahoma" w:hAnsi="Tahoma" w:cs="Tahoma"/>
          <w:sz w:val="32"/>
          <w:szCs w:val="32"/>
        </w:rPr>
        <w:t>4</w:t>
      </w:r>
      <w:r w:rsidR="00C02029">
        <w:rPr>
          <w:rFonts w:ascii="Tahoma" w:hAnsi="Tahoma" w:cs="Tahoma"/>
          <w:sz w:val="32"/>
          <w:szCs w:val="32"/>
        </w:rPr>
        <w:t xml:space="preserve"> - </w:t>
      </w:r>
      <w:proofErr w:type="gramStart"/>
      <w:r w:rsidR="00C02029">
        <w:rPr>
          <w:rFonts w:ascii="Tahoma" w:hAnsi="Tahoma" w:cs="Tahoma"/>
          <w:sz w:val="32"/>
          <w:szCs w:val="32"/>
        </w:rPr>
        <w:t>Sponsoring</w:t>
      </w:r>
      <w:proofErr w:type="gramEnd"/>
    </w:p>
    <w:p w14:paraId="17837B64" w14:textId="77777777" w:rsidR="00C70984" w:rsidRPr="000C2425" w:rsidRDefault="00C70984" w:rsidP="0057547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17837B65" w14:textId="4DED79EA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 xml:space="preserve">L’Association Royale des Ingénieurs diplômés de Pierrard édite tous les deux ans un répertoire des anciens de cet Institut.  </w:t>
      </w:r>
      <w:r w:rsidR="00256F90">
        <w:rPr>
          <w:rFonts w:ascii="Tahoma" w:hAnsi="Tahoma" w:cs="Tahoma"/>
          <w:sz w:val="20"/>
          <w:szCs w:val="20"/>
        </w:rPr>
        <w:t>Cet</w:t>
      </w:r>
      <w:r w:rsidRPr="00273B67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"annuaire"</w:t>
      </w:r>
      <w:r w:rsidRPr="00273B67">
        <w:rPr>
          <w:rFonts w:ascii="Tahoma" w:hAnsi="Tahoma" w:cs="Tahoma"/>
          <w:sz w:val="20"/>
          <w:szCs w:val="20"/>
        </w:rPr>
        <w:t xml:space="preserve">, édité à </w:t>
      </w:r>
      <w:r w:rsidR="00C05C90">
        <w:rPr>
          <w:rFonts w:ascii="Tahoma" w:hAnsi="Tahoma" w:cs="Tahoma"/>
          <w:sz w:val="20"/>
          <w:szCs w:val="20"/>
        </w:rPr>
        <w:t>500</w:t>
      </w:r>
      <w:r w:rsidRPr="00273B67">
        <w:rPr>
          <w:rFonts w:ascii="Tahoma" w:hAnsi="Tahoma" w:cs="Tahoma"/>
          <w:sz w:val="20"/>
          <w:szCs w:val="20"/>
        </w:rPr>
        <w:t xml:space="preserve"> exemplaires, contient les coordonnées personnelles et professionnelles de plus de 1</w:t>
      </w:r>
      <w:r>
        <w:rPr>
          <w:rFonts w:ascii="Tahoma" w:hAnsi="Tahoma" w:cs="Tahoma"/>
          <w:sz w:val="20"/>
          <w:szCs w:val="20"/>
        </w:rPr>
        <w:t>5</w:t>
      </w:r>
      <w:r w:rsidRPr="00273B67">
        <w:rPr>
          <w:rFonts w:ascii="Tahoma" w:hAnsi="Tahoma" w:cs="Tahoma"/>
          <w:sz w:val="20"/>
          <w:szCs w:val="20"/>
        </w:rPr>
        <w:t xml:space="preserve">00 ingénieurs.  </w:t>
      </w:r>
    </w:p>
    <w:p w14:paraId="17837B66" w14:textId="77777777" w:rsid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37B67" w14:textId="6576ECFD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 xml:space="preserve">Ces anciens se retrouvent pour une bonne part en </w:t>
      </w:r>
      <w:r w:rsidR="00677F83">
        <w:rPr>
          <w:rFonts w:ascii="Tahoma" w:hAnsi="Tahoma" w:cs="Tahoma"/>
          <w:sz w:val="20"/>
          <w:szCs w:val="20"/>
        </w:rPr>
        <w:t>Belgique,</w:t>
      </w:r>
      <w:r w:rsidRPr="00273B67">
        <w:rPr>
          <w:rFonts w:ascii="Tahoma" w:hAnsi="Tahoma" w:cs="Tahoma"/>
          <w:sz w:val="20"/>
          <w:szCs w:val="20"/>
        </w:rPr>
        <w:t xml:space="preserve"> principalement dans toute la région wallonne ainsi qu’à Bruxelles, avec en première position la Province de Luxembourg ; viennent ensuite la France et le Grand-Duché de Luxembourg et une dizaine de pays des divers continents.</w:t>
      </w:r>
    </w:p>
    <w:p w14:paraId="17837B68" w14:textId="77777777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37B69" w14:textId="77777777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>Après la liste alphabétique des diplômés, viennent les classements par promotion, par lieu de résidence et par employeurs, ce qui facilite la recherche d’un ancien.</w:t>
      </w:r>
    </w:p>
    <w:p w14:paraId="17837B6A" w14:textId="77777777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37B6B" w14:textId="34419888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 xml:space="preserve">L’annuaire est diffusé aux </w:t>
      </w:r>
      <w:r w:rsidR="00CE09EF">
        <w:rPr>
          <w:rFonts w:ascii="Tahoma" w:hAnsi="Tahoma" w:cs="Tahoma"/>
          <w:sz w:val="20"/>
          <w:szCs w:val="20"/>
        </w:rPr>
        <w:t>diplômés,</w:t>
      </w:r>
      <w:r w:rsidRPr="00273B67">
        <w:rPr>
          <w:rFonts w:ascii="Tahoma" w:hAnsi="Tahoma" w:cs="Tahoma"/>
          <w:sz w:val="20"/>
          <w:szCs w:val="20"/>
        </w:rPr>
        <w:t xml:space="preserve"> membres de l’Association et à de nombreuses entreprises.  Il fait partie des documents de promotion de </w:t>
      </w:r>
      <w:r w:rsidR="00E376D8">
        <w:rPr>
          <w:rFonts w:ascii="Tahoma" w:hAnsi="Tahoma" w:cs="Tahoma"/>
          <w:sz w:val="20"/>
          <w:szCs w:val="20"/>
        </w:rPr>
        <w:t>l’école</w:t>
      </w:r>
      <w:r w:rsidRPr="00273B67">
        <w:rPr>
          <w:rFonts w:ascii="Tahoma" w:hAnsi="Tahoma" w:cs="Tahoma"/>
          <w:sz w:val="20"/>
          <w:szCs w:val="20"/>
        </w:rPr>
        <w:t xml:space="preserve"> à destination des personnes participant aux diverses activités organisées par celui-ci : séminaires, jurys, …</w:t>
      </w:r>
    </w:p>
    <w:p w14:paraId="17837B6C" w14:textId="77777777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37B6E" w14:textId="164C7AB5" w:rsid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>Les étudiants le consultent régulièrement en vue de la recherche d’un stage ou de références et autres expertises afin de mener à bien divers projets.  La mise à jour des données est faite tous les deux ans et donc l’annuaire constitue pendant cette même période un outil de référence très apprécié.</w:t>
      </w:r>
    </w:p>
    <w:p w14:paraId="0E2CE311" w14:textId="77777777" w:rsidR="0046595A" w:rsidRDefault="00F43343" w:rsidP="0046595A">
      <w:pPr>
        <w:keepNext/>
        <w:spacing w:after="0" w:line="240" w:lineRule="auto"/>
        <w:jc w:val="center"/>
      </w:pPr>
      <w:r w:rsidRPr="00F43343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B0ECF7D" wp14:editId="2FF121AE">
            <wp:extent cx="3247200" cy="4860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2252">
        <w:rPr>
          <w:rFonts w:ascii="Tahoma" w:hAnsi="Tahoma" w:cs="Tahoma"/>
          <w:sz w:val="20"/>
          <w:szCs w:val="20"/>
        </w:rPr>
        <w:tab/>
      </w:r>
      <w:r w:rsidR="00467F00" w:rsidRPr="00467F00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D737F6A" wp14:editId="50A5ED59">
            <wp:extent cx="2854800" cy="4860000"/>
            <wp:effectExtent l="0" t="0" r="3175" b="0"/>
            <wp:docPr id="12" name="Image 1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abl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48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7B6F" w14:textId="72CF7F0F" w:rsidR="00273B67" w:rsidRDefault="0046595A" w:rsidP="00D854CA">
      <w:pPr>
        <w:pStyle w:val="Lgende"/>
        <w:rPr>
          <w:rFonts w:ascii="Tahoma" w:hAnsi="Tahoma" w:cs="Tahoma"/>
          <w:sz w:val="20"/>
          <w:szCs w:val="20"/>
        </w:rPr>
      </w:pPr>
      <w:r>
        <w:t xml:space="preserve">Figure </w:t>
      </w:r>
      <w:fldSimple w:instr=" SEQ Figure \* ARABIC ">
        <w:r w:rsidR="00801827">
          <w:rPr>
            <w:noProof/>
          </w:rPr>
          <w:t>1</w:t>
        </w:r>
      </w:fldSimple>
      <w:r>
        <w:t xml:space="preserve">  - Page de garde du prochain annuaire    </w:t>
      </w:r>
      <w:r w:rsidR="00D854CA">
        <w:tab/>
      </w:r>
      <w:r w:rsidR="00D854CA">
        <w:tab/>
      </w:r>
      <w:r w:rsidR="00D854CA">
        <w:tab/>
      </w:r>
      <w:r>
        <w:t>Figure 2 - Exemple de sommaire</w:t>
      </w:r>
    </w:p>
    <w:p w14:paraId="17837B70" w14:textId="58448CDE" w:rsidR="00D238AE" w:rsidRDefault="007F6C6B" w:rsidP="007F6C6B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7F6C6B">
        <w:rPr>
          <w:rFonts w:ascii="Tahoma" w:hAnsi="Tahoma" w:cs="Tahoma"/>
          <w:sz w:val="28"/>
          <w:szCs w:val="28"/>
        </w:rPr>
        <w:lastRenderedPageBreak/>
        <w:t>Tarif des publicités</w:t>
      </w:r>
    </w:p>
    <w:p w14:paraId="58DD0786" w14:textId="77777777" w:rsidR="00AA295F" w:rsidRPr="00AA295F" w:rsidRDefault="00AA295F" w:rsidP="007F6C6B">
      <w:pPr>
        <w:spacing w:after="0" w:line="240" w:lineRule="auto"/>
        <w:jc w:val="center"/>
        <w:rPr>
          <w:rFonts w:ascii="Tahoma" w:hAnsi="Tahoma" w:cs="Tahoma"/>
          <w:sz w:val="18"/>
          <w:szCs w:val="1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1701"/>
        <w:gridCol w:w="1134"/>
        <w:gridCol w:w="567"/>
        <w:gridCol w:w="3969"/>
      </w:tblGrid>
      <w:tr w:rsidR="00020472" w:rsidRPr="00476182" w14:paraId="17837B75" w14:textId="74FB3859" w:rsidTr="00CA5C45">
        <w:trPr>
          <w:jc w:val="center"/>
        </w:trPr>
        <w:tc>
          <w:tcPr>
            <w:tcW w:w="2835" w:type="dxa"/>
            <w:shd w:val="pct25" w:color="auto" w:fill="auto"/>
            <w:vAlign w:val="center"/>
          </w:tcPr>
          <w:p w14:paraId="17837B71" w14:textId="460FEFB0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Description</w:t>
            </w:r>
          </w:p>
        </w:tc>
        <w:tc>
          <w:tcPr>
            <w:tcW w:w="1701" w:type="dxa"/>
            <w:shd w:val="pct25" w:color="auto" w:fill="auto"/>
            <w:vAlign w:val="center"/>
          </w:tcPr>
          <w:p w14:paraId="638DCC2D" w14:textId="31F37E4F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Taille</w:t>
            </w:r>
          </w:p>
          <w:p w14:paraId="17837B72" w14:textId="6C6B183D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(</w:t>
            </w: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largeur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>*</w:t>
            </w:r>
            <w:r w:rsidRPr="00476182">
              <w:rPr>
                <w:rFonts w:ascii="Tahoma" w:hAnsi="Tahoma" w:cs="Tahoma"/>
                <w:sz w:val="20"/>
                <w:szCs w:val="20"/>
              </w:rPr>
              <w:t>hauteur)</w:t>
            </w:r>
          </w:p>
        </w:tc>
        <w:tc>
          <w:tcPr>
            <w:tcW w:w="1134" w:type="dxa"/>
            <w:shd w:val="pct25" w:color="auto" w:fill="auto"/>
            <w:vAlign w:val="center"/>
          </w:tcPr>
          <w:p w14:paraId="54517388" w14:textId="025CF8A6" w:rsidR="00CA5C45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Couleurs</w:t>
            </w:r>
          </w:p>
        </w:tc>
        <w:tc>
          <w:tcPr>
            <w:tcW w:w="567" w:type="dxa"/>
            <w:shd w:val="pct25" w:color="auto" w:fill="auto"/>
            <w:vAlign w:val="center"/>
          </w:tcPr>
          <w:p w14:paraId="17837B74" w14:textId="264F8942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Prix</w:t>
            </w:r>
          </w:p>
        </w:tc>
        <w:tc>
          <w:tcPr>
            <w:tcW w:w="3969" w:type="dxa"/>
            <w:shd w:val="pct25" w:color="auto" w:fill="auto"/>
            <w:vAlign w:val="center"/>
          </w:tcPr>
          <w:p w14:paraId="1A4DEABD" w14:textId="10E37A77" w:rsidR="00CA5C45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Visibilité</w:t>
            </w:r>
          </w:p>
          <w:p w14:paraId="64AD9415" w14:textId="3FEB146F" w:rsidR="00020472" w:rsidRPr="00476182" w:rsidRDefault="00CA5C45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n</w:t>
            </w:r>
            <w:r w:rsidR="00020472">
              <w:rPr>
                <w:rFonts w:ascii="Tahoma" w:hAnsi="Tahoma" w:cs="Tahoma"/>
                <w:sz w:val="20"/>
                <w:szCs w:val="20"/>
              </w:rPr>
              <w:t>umérique</w:t>
            </w:r>
            <w:proofErr w:type="gramEnd"/>
          </w:p>
        </w:tc>
      </w:tr>
      <w:tr w:rsidR="00020472" w:rsidRPr="00476182" w14:paraId="3B0CF0D3" w14:textId="77777777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46508BD" w14:textId="285F686B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¼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page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30CE646" w14:textId="657532A4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54F6930D" w14:textId="0D232EFA" w:rsidR="00020472" w:rsidRDefault="00205ABC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Noir et blanc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706EED6" w14:textId="276B2852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75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€</w:t>
            </w:r>
          </w:p>
        </w:tc>
        <w:tc>
          <w:tcPr>
            <w:tcW w:w="3969" w:type="dxa"/>
            <w:vAlign w:val="center"/>
          </w:tcPr>
          <w:p w14:paraId="10056C00" w14:textId="2E6ED79B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</w:tr>
      <w:tr w:rsidR="00020472" w:rsidRPr="00476182" w14:paraId="17837B7A" w14:textId="7216DD3E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7837B76" w14:textId="55AC9052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¼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page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837B77" w14:textId="4CBC9760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1B50431C" w14:textId="748EF0A3" w:rsidR="00020472" w:rsidRDefault="00205ABC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837B79" w14:textId="7D009B3C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125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€</w:t>
            </w:r>
          </w:p>
        </w:tc>
        <w:tc>
          <w:tcPr>
            <w:tcW w:w="3969" w:type="dxa"/>
            <w:vAlign w:val="center"/>
          </w:tcPr>
          <w:p w14:paraId="723277C6" w14:textId="32C11273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</w:tr>
      <w:tr w:rsidR="00020472" w:rsidRPr="00476182" w14:paraId="17837B7F" w14:textId="1529E8A2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7837B7B" w14:textId="55BDAB9D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½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page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837B7C" w14:textId="2094AC56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74412EEE" w14:textId="7D4F622D" w:rsidR="00020472" w:rsidRPr="00476182" w:rsidRDefault="00205ABC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Noir et blanc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837B7E" w14:textId="4CD3CBE0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>25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€</w:t>
            </w:r>
          </w:p>
        </w:tc>
        <w:tc>
          <w:tcPr>
            <w:tcW w:w="3969" w:type="dxa"/>
            <w:vAlign w:val="center"/>
          </w:tcPr>
          <w:p w14:paraId="03CE5284" w14:textId="17A8D761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</w:tr>
      <w:tr w:rsidR="00020472" w:rsidRPr="00476182" w14:paraId="0E1DB48E" w14:textId="77777777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7AA85D3A" w14:textId="4E6D47EA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½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page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80D7B2C" w14:textId="1AE2152A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5BBF50BC" w14:textId="2AB29746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F391264" w14:textId="338DA352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€</w:t>
            </w:r>
          </w:p>
        </w:tc>
        <w:tc>
          <w:tcPr>
            <w:tcW w:w="3969" w:type="dxa"/>
            <w:vAlign w:val="center"/>
          </w:tcPr>
          <w:p w14:paraId="4B837B4A" w14:textId="522A988B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2E570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="002E570D">
              <w:rPr>
                <w:rFonts w:ascii="Tahoma" w:hAnsi="Tahoma" w:cs="Tahoma"/>
                <w:sz w:val="20"/>
                <w:szCs w:val="20"/>
              </w:rPr>
              <w:t>web</w:t>
            </w:r>
            <w:r w:rsidR="00E214BF" w:rsidRPr="00E214BF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B74355" w:rsidRPr="0013297B">
              <w:rPr>
                <w:rFonts w:ascii="Tahoma" w:hAnsi="Tahoma" w:cs="Tahoma"/>
                <w:sz w:val="20"/>
                <w:szCs w:val="20"/>
                <w:vertAlign w:val="superscript"/>
              </w:rPr>
              <w:t>1</w:t>
            </w:r>
            <w:r w:rsidR="00E214BF">
              <w:rPr>
                <w:rFonts w:ascii="Tahoma" w:hAnsi="Tahoma" w:cs="Tahoma"/>
                <w:sz w:val="20"/>
                <w:szCs w:val="20"/>
                <w:vertAlign w:val="superscript"/>
              </w:rPr>
              <w:t>)</w:t>
            </w:r>
          </w:p>
        </w:tc>
      </w:tr>
      <w:tr w:rsidR="00020472" w:rsidRPr="00476182" w14:paraId="17837B84" w14:textId="1D404641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7837B80" w14:textId="524CBA38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1 page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837B81" w14:textId="0B83FC77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56B5066E" w14:textId="1A1F8F4D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Noir et blanc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837B83" w14:textId="2B116DFB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€</w:t>
            </w:r>
          </w:p>
        </w:tc>
        <w:tc>
          <w:tcPr>
            <w:tcW w:w="3969" w:type="dxa"/>
            <w:vAlign w:val="center"/>
          </w:tcPr>
          <w:p w14:paraId="45D3FD36" w14:textId="3C11ACDC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0C797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="000C7971">
              <w:rPr>
                <w:rFonts w:ascii="Tahoma" w:hAnsi="Tahoma" w:cs="Tahoma"/>
                <w:sz w:val="20"/>
                <w:szCs w:val="20"/>
              </w:rPr>
              <w:t>web</w:t>
            </w:r>
            <w:r w:rsidR="00E214BF" w:rsidRPr="00E214BF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E214BF" w:rsidRPr="0013297B">
              <w:rPr>
                <w:rFonts w:ascii="Tahoma" w:hAnsi="Tahoma" w:cs="Tahoma"/>
                <w:sz w:val="20"/>
                <w:szCs w:val="20"/>
                <w:vertAlign w:val="superscript"/>
              </w:rPr>
              <w:t>1</w:t>
            </w:r>
            <w:r w:rsidR="00E214BF">
              <w:rPr>
                <w:rFonts w:ascii="Tahoma" w:hAnsi="Tahoma" w:cs="Tahoma"/>
                <w:sz w:val="20"/>
                <w:szCs w:val="20"/>
                <w:vertAlign w:val="superscript"/>
              </w:rPr>
              <w:t>)</w:t>
            </w:r>
          </w:p>
        </w:tc>
      </w:tr>
      <w:tr w:rsidR="00020472" w:rsidRPr="00476182" w14:paraId="7D1B4F80" w14:textId="77777777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723E58E" w14:textId="15B49E23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1 page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2A422A" w14:textId="526ABC5E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06EFFE3D" w14:textId="20622E3A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B8CFB42" w14:textId="530521D6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250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€</w:t>
            </w:r>
          </w:p>
        </w:tc>
        <w:tc>
          <w:tcPr>
            <w:tcW w:w="3969" w:type="dxa"/>
            <w:vAlign w:val="center"/>
          </w:tcPr>
          <w:p w14:paraId="7A8FE399" w14:textId="29663C3F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0C797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="000C7971">
              <w:rPr>
                <w:rFonts w:ascii="Tahoma" w:hAnsi="Tahoma" w:cs="Tahoma"/>
                <w:sz w:val="20"/>
                <w:szCs w:val="20"/>
              </w:rPr>
              <w:t>web</w:t>
            </w:r>
            <w:r w:rsidR="00E214BF" w:rsidRPr="00E214BF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E214BF" w:rsidRPr="0013297B">
              <w:rPr>
                <w:rFonts w:ascii="Tahoma" w:hAnsi="Tahoma" w:cs="Tahoma"/>
                <w:sz w:val="20"/>
                <w:szCs w:val="20"/>
                <w:vertAlign w:val="superscript"/>
              </w:rPr>
              <w:t>1</w:t>
            </w:r>
            <w:r w:rsidR="00E214BF">
              <w:rPr>
                <w:rFonts w:ascii="Tahoma" w:hAnsi="Tahoma" w:cs="Tahoma"/>
                <w:sz w:val="20"/>
                <w:szCs w:val="20"/>
                <w:vertAlign w:val="superscript"/>
              </w:rPr>
              <w:t>)</w:t>
            </w:r>
          </w:p>
        </w:tc>
      </w:tr>
      <w:tr w:rsidR="00020472" w:rsidRPr="00476182" w14:paraId="17837B8E" w14:textId="5B6580A3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61F50AB6" w14:textId="77777777" w:rsidR="006769D1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 xml:space="preserve">Pages intérieures couverture </w:t>
            </w:r>
          </w:p>
          <w:p w14:paraId="17837B8A" w14:textId="7DC5F4D5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 xml:space="preserve">(2 et </w:t>
            </w: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3)</w:t>
            </w:r>
            <w:r w:rsidR="00AB0BDE" w:rsidRPr="00AB0BDE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F271F5">
              <w:rPr>
                <w:rFonts w:ascii="Tahoma" w:hAnsi="Tahoma" w:cs="Tahoma"/>
                <w:sz w:val="20"/>
                <w:szCs w:val="20"/>
                <w:vertAlign w:val="superscript"/>
              </w:rPr>
              <w:t>4</w:t>
            </w:r>
            <w:r w:rsidR="00AB0BDE">
              <w:rPr>
                <w:rFonts w:ascii="Tahoma" w:hAnsi="Tahoma" w:cs="Tahoma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837B8B" w14:textId="48AA845E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217844FC" w14:textId="59AB9FF4" w:rsidR="00020472" w:rsidRPr="0047618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837B8D" w14:textId="4E86B91C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>00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€</w:t>
            </w:r>
          </w:p>
        </w:tc>
        <w:tc>
          <w:tcPr>
            <w:tcW w:w="3969" w:type="dxa"/>
            <w:vAlign w:val="center"/>
          </w:tcPr>
          <w:p w14:paraId="209A7142" w14:textId="77777777" w:rsidR="00C9291C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BA0589">
              <w:rPr>
                <w:rFonts w:ascii="Tahoma" w:hAnsi="Tahoma" w:cs="Tahoma"/>
                <w:sz w:val="20"/>
                <w:szCs w:val="20"/>
              </w:rPr>
              <w:t xml:space="preserve"> web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6004C3AE" w14:textId="37832765" w:rsidR="00020472" w:rsidRPr="00476182" w:rsidRDefault="00C9291C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+ </w:t>
            </w:r>
            <w:r w:rsidR="00020472">
              <w:rPr>
                <w:rFonts w:ascii="Tahoma" w:hAnsi="Tahoma" w:cs="Tahoma"/>
                <w:sz w:val="20"/>
                <w:szCs w:val="20"/>
              </w:rPr>
              <w:t xml:space="preserve">offres </w:t>
            </w:r>
            <w:r>
              <w:rPr>
                <w:rFonts w:ascii="Tahoma" w:hAnsi="Tahoma" w:cs="Tahoma"/>
                <w:sz w:val="20"/>
                <w:szCs w:val="20"/>
              </w:rPr>
              <w:t xml:space="preserve">d’emploi </w:t>
            </w:r>
            <w:r w:rsidR="00020472">
              <w:rPr>
                <w:rFonts w:ascii="Tahoma" w:hAnsi="Tahoma" w:cs="Tahoma"/>
                <w:sz w:val="20"/>
                <w:szCs w:val="20"/>
              </w:rPr>
              <w:t xml:space="preserve">en </w:t>
            </w:r>
            <w:proofErr w:type="gramStart"/>
            <w:r w:rsidR="00020472">
              <w:rPr>
                <w:rFonts w:ascii="Tahoma" w:hAnsi="Tahoma" w:cs="Tahoma"/>
                <w:sz w:val="20"/>
                <w:szCs w:val="20"/>
              </w:rPr>
              <w:t>ligne</w:t>
            </w:r>
            <w:r w:rsidR="00BA5579" w:rsidRPr="00BA5579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BA5579">
              <w:rPr>
                <w:rFonts w:ascii="Tahoma" w:hAnsi="Tahoma" w:cs="Tahoma"/>
                <w:sz w:val="20"/>
                <w:szCs w:val="20"/>
                <w:vertAlign w:val="superscript"/>
              </w:rPr>
              <w:t>2)</w:t>
            </w:r>
          </w:p>
        </w:tc>
      </w:tr>
      <w:tr w:rsidR="00020472" w:rsidRPr="00476182" w14:paraId="17837B93" w14:textId="31D3DB94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262CB130" w14:textId="77777777" w:rsidR="0065096D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 xml:space="preserve">Rabat </w:t>
            </w: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arrière couverture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7837B8F" w14:textId="4AE8DA93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(4 et 5)</w:t>
            </w:r>
            <w:r w:rsidR="00AB0BDE" w:rsidRPr="00AB0BDE">
              <w:rPr>
                <w:rFonts w:ascii="Tahoma" w:hAnsi="Tahoma" w:cs="Tahoma"/>
                <w:sz w:val="20"/>
                <w:szCs w:val="20"/>
                <w:vertAlign w:val="superscript"/>
              </w:rPr>
              <w:t xml:space="preserve"> (</w:t>
            </w:r>
            <w:r w:rsidR="00AB0BDE">
              <w:rPr>
                <w:rFonts w:ascii="Tahoma" w:hAnsi="Tahoma" w:cs="Tahoma"/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837B90" w14:textId="0EAC8027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1ED62DB5" w14:textId="719419B8" w:rsidR="00020472" w:rsidRPr="0047618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837B92" w14:textId="58967367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300 €</w:t>
            </w:r>
          </w:p>
        </w:tc>
        <w:tc>
          <w:tcPr>
            <w:tcW w:w="3969" w:type="dxa"/>
            <w:vAlign w:val="center"/>
          </w:tcPr>
          <w:p w14:paraId="38BAEA36" w14:textId="77777777" w:rsidR="00C9291C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BA0589">
              <w:rPr>
                <w:rFonts w:ascii="Tahoma" w:hAnsi="Tahoma" w:cs="Tahoma"/>
                <w:sz w:val="20"/>
                <w:szCs w:val="20"/>
              </w:rPr>
              <w:t xml:space="preserve"> web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279B8FCA" w14:textId="627CA338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+ offres </w:t>
            </w:r>
            <w:r w:rsidR="00C9291C">
              <w:rPr>
                <w:rFonts w:ascii="Tahoma" w:hAnsi="Tahoma" w:cs="Tahoma"/>
                <w:sz w:val="20"/>
                <w:szCs w:val="20"/>
              </w:rPr>
              <w:t xml:space="preserve">d’emploi </w:t>
            </w:r>
            <w:r>
              <w:rPr>
                <w:rFonts w:ascii="Tahoma" w:hAnsi="Tahoma" w:cs="Tahoma"/>
                <w:sz w:val="20"/>
                <w:szCs w:val="20"/>
              </w:rPr>
              <w:t xml:space="preserve">en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ligne</w:t>
            </w:r>
            <w:r w:rsidR="00BA5579" w:rsidRPr="00BA5579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BA5579">
              <w:rPr>
                <w:rFonts w:ascii="Tahoma" w:hAnsi="Tahoma" w:cs="Tahoma"/>
                <w:sz w:val="20"/>
                <w:szCs w:val="20"/>
                <w:vertAlign w:val="superscript"/>
              </w:rPr>
              <w:t>2)</w:t>
            </w:r>
          </w:p>
        </w:tc>
      </w:tr>
      <w:tr w:rsidR="00020472" w:rsidRPr="00476182" w14:paraId="408D61F6" w14:textId="77777777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321B7E22" w14:textId="54201AC8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Marque page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3C2BE55" w14:textId="6EB04B16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7 x 17,5 cm</w:t>
            </w:r>
          </w:p>
        </w:tc>
        <w:tc>
          <w:tcPr>
            <w:tcW w:w="1134" w:type="dxa"/>
            <w:vAlign w:val="center"/>
          </w:tcPr>
          <w:p w14:paraId="73CCC298" w14:textId="0FEE8DFA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D04362" w14:textId="3B9C3C94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</w:t>
            </w:r>
            <w:r w:rsidRPr="00476182">
              <w:rPr>
                <w:rFonts w:ascii="Tahoma" w:hAnsi="Tahoma" w:cs="Tahoma"/>
                <w:sz w:val="20"/>
                <w:szCs w:val="20"/>
              </w:rPr>
              <w:t>00 €</w:t>
            </w:r>
          </w:p>
        </w:tc>
        <w:tc>
          <w:tcPr>
            <w:tcW w:w="3969" w:type="dxa"/>
            <w:vAlign w:val="center"/>
          </w:tcPr>
          <w:p w14:paraId="2CD5A33F" w14:textId="77777777" w:rsidR="00C9291C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 publication </w:t>
            </w:r>
            <w:r w:rsidR="00BA0589">
              <w:rPr>
                <w:rFonts w:ascii="Tahoma" w:hAnsi="Tahoma" w:cs="Tahoma"/>
                <w:sz w:val="20"/>
                <w:szCs w:val="20"/>
              </w:rPr>
              <w:t xml:space="preserve">web </w:t>
            </w:r>
            <w:r>
              <w:rPr>
                <w:rFonts w:ascii="Tahoma" w:hAnsi="Tahoma" w:cs="Tahoma"/>
                <w:sz w:val="20"/>
                <w:szCs w:val="20"/>
              </w:rPr>
              <w:t xml:space="preserve">/ 6 mois </w:t>
            </w:r>
          </w:p>
          <w:p w14:paraId="13B5CD30" w14:textId="53E107BC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+ offres </w:t>
            </w:r>
            <w:r w:rsidR="00C9291C">
              <w:rPr>
                <w:rFonts w:ascii="Tahoma" w:hAnsi="Tahoma" w:cs="Tahoma"/>
                <w:sz w:val="20"/>
                <w:szCs w:val="20"/>
              </w:rPr>
              <w:t xml:space="preserve">d’emploi </w:t>
            </w:r>
            <w:r>
              <w:rPr>
                <w:rFonts w:ascii="Tahoma" w:hAnsi="Tahoma" w:cs="Tahoma"/>
                <w:sz w:val="20"/>
                <w:szCs w:val="20"/>
              </w:rPr>
              <w:t xml:space="preserve">en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ligne</w:t>
            </w:r>
            <w:r w:rsidR="00BA5579" w:rsidRPr="00BA5579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BA5579">
              <w:rPr>
                <w:rFonts w:ascii="Tahoma" w:hAnsi="Tahoma" w:cs="Tahoma"/>
                <w:sz w:val="20"/>
                <w:szCs w:val="20"/>
                <w:vertAlign w:val="superscript"/>
              </w:rPr>
              <w:t>3)</w:t>
            </w:r>
          </w:p>
        </w:tc>
      </w:tr>
      <w:tr w:rsidR="00020472" w:rsidRPr="00476182" w14:paraId="17837B98" w14:textId="15E7F5C1" w:rsidTr="00CA5C45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14:paraId="17837B94" w14:textId="78F5BB41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Page de couverture arrière (6)</w:t>
            </w:r>
            <w:r w:rsidR="00AB0BDE" w:rsidRPr="00AB0BDE">
              <w:rPr>
                <w:rFonts w:ascii="Tahoma" w:hAnsi="Tahoma" w:cs="Tahoma"/>
                <w:sz w:val="20"/>
                <w:szCs w:val="20"/>
                <w:vertAlign w:val="superscript"/>
              </w:rPr>
              <w:t xml:space="preserve"> (</w:t>
            </w:r>
            <w:r w:rsidR="00AB0BDE">
              <w:rPr>
                <w:rFonts w:ascii="Tahoma" w:hAnsi="Tahoma" w:cs="Tahoma"/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7837B95" w14:textId="50D86C59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6A37DE5E" w14:textId="28243413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7837B97" w14:textId="5E973778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476182">
              <w:rPr>
                <w:rFonts w:ascii="Tahoma" w:hAnsi="Tahoma" w:cs="Tahoma"/>
                <w:sz w:val="20"/>
                <w:szCs w:val="20"/>
              </w:rPr>
              <w:t>00 €</w:t>
            </w:r>
          </w:p>
        </w:tc>
        <w:tc>
          <w:tcPr>
            <w:tcW w:w="3969" w:type="dxa"/>
            <w:vAlign w:val="center"/>
          </w:tcPr>
          <w:p w14:paraId="422ACBC1" w14:textId="77777777" w:rsidR="00C9291C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 publication </w:t>
            </w:r>
            <w:r w:rsidR="00BA0589">
              <w:rPr>
                <w:rFonts w:ascii="Tahoma" w:hAnsi="Tahoma" w:cs="Tahoma"/>
                <w:sz w:val="20"/>
                <w:szCs w:val="20"/>
              </w:rPr>
              <w:t xml:space="preserve">web </w:t>
            </w:r>
            <w:r>
              <w:rPr>
                <w:rFonts w:ascii="Tahoma" w:hAnsi="Tahoma" w:cs="Tahoma"/>
                <w:sz w:val="20"/>
                <w:szCs w:val="20"/>
              </w:rPr>
              <w:t xml:space="preserve">/ 6 mois </w:t>
            </w:r>
          </w:p>
          <w:p w14:paraId="7ECB9785" w14:textId="7055A56A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+ offres </w:t>
            </w:r>
            <w:r w:rsidR="00C9291C">
              <w:rPr>
                <w:rFonts w:ascii="Tahoma" w:hAnsi="Tahoma" w:cs="Tahoma"/>
                <w:sz w:val="20"/>
                <w:szCs w:val="20"/>
              </w:rPr>
              <w:t xml:space="preserve">d’emploi </w:t>
            </w:r>
            <w:r>
              <w:rPr>
                <w:rFonts w:ascii="Tahoma" w:hAnsi="Tahoma" w:cs="Tahoma"/>
                <w:sz w:val="20"/>
                <w:szCs w:val="20"/>
              </w:rPr>
              <w:t xml:space="preserve">en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ligne</w:t>
            </w:r>
            <w:r w:rsidR="00BA5579" w:rsidRPr="00BA5579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BA5579">
              <w:rPr>
                <w:rFonts w:ascii="Tahoma" w:hAnsi="Tahoma" w:cs="Tahoma"/>
                <w:sz w:val="20"/>
                <w:szCs w:val="20"/>
                <w:vertAlign w:val="superscript"/>
              </w:rPr>
              <w:t>3)</w:t>
            </w:r>
          </w:p>
        </w:tc>
      </w:tr>
    </w:tbl>
    <w:p w14:paraId="22C30858" w14:textId="77777777" w:rsidR="00CF461D" w:rsidRDefault="00CF461D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09FFB01" w14:textId="47A2FCBE" w:rsidR="00EB46DB" w:rsidRDefault="00892084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Pour cette édition</w:t>
      </w:r>
      <w:r w:rsidR="00A47FC5">
        <w:rPr>
          <w:rFonts w:ascii="Tahoma" w:hAnsi="Tahoma" w:cs="Tahoma"/>
          <w:sz w:val="20"/>
          <w:szCs w:val="20"/>
        </w:rPr>
        <w:t xml:space="preserve"> 2022 – 2023 - 2024</w:t>
      </w:r>
      <w:r>
        <w:rPr>
          <w:rFonts w:ascii="Tahoma" w:hAnsi="Tahoma" w:cs="Tahoma"/>
          <w:sz w:val="20"/>
          <w:szCs w:val="20"/>
        </w:rPr>
        <w:t xml:space="preserve">, en plus des insertions dans l’annuaire "papier", </w:t>
      </w:r>
      <w:r w:rsidR="008B24B0">
        <w:rPr>
          <w:rFonts w:ascii="Tahoma" w:hAnsi="Tahoma" w:cs="Tahoma"/>
          <w:sz w:val="20"/>
          <w:szCs w:val="20"/>
        </w:rPr>
        <w:t>une visibilité sera donnée à nos sponsors sur nos</w:t>
      </w:r>
      <w:r w:rsidR="0071499F">
        <w:rPr>
          <w:rFonts w:ascii="Tahoma" w:hAnsi="Tahoma" w:cs="Tahoma"/>
          <w:sz w:val="20"/>
          <w:szCs w:val="20"/>
        </w:rPr>
        <w:t xml:space="preserve"> pages web</w:t>
      </w:r>
      <w:r w:rsidR="00E61170">
        <w:rPr>
          <w:rFonts w:ascii="Tahoma" w:hAnsi="Tahoma" w:cs="Tahoma"/>
          <w:sz w:val="20"/>
          <w:szCs w:val="20"/>
        </w:rPr>
        <w:t xml:space="preserve"> : </w:t>
      </w:r>
    </w:p>
    <w:p w14:paraId="620D68BD" w14:textId="780EC3AF" w:rsidR="00E61170" w:rsidRDefault="00E61170" w:rsidP="00E6117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Site : </w:t>
      </w:r>
      <w:hyperlink r:id="rId10" w:history="1">
        <w:r w:rsidR="0071499F" w:rsidRPr="00814496">
          <w:rPr>
            <w:rStyle w:val="Lienhypertexte"/>
            <w:rFonts w:ascii="Tahoma" w:hAnsi="Tahoma" w:cs="Tahoma"/>
            <w:sz w:val="20"/>
            <w:szCs w:val="20"/>
          </w:rPr>
          <w:t>www.ariamp.be</w:t>
        </w:r>
      </w:hyperlink>
    </w:p>
    <w:p w14:paraId="3B7DE507" w14:textId="157A8635" w:rsidR="0071499F" w:rsidRDefault="00C754F0" w:rsidP="00E6117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LinkedIn : </w:t>
      </w:r>
      <w:hyperlink r:id="rId11" w:history="1">
        <w:r w:rsidR="00C3648D" w:rsidRPr="00814496">
          <w:rPr>
            <w:rStyle w:val="Lienhypertexte"/>
            <w:rFonts w:ascii="Tahoma" w:hAnsi="Tahoma" w:cs="Tahoma"/>
            <w:sz w:val="20"/>
            <w:szCs w:val="20"/>
          </w:rPr>
          <w:t>www.linkedin.com/company/ariamp</w:t>
        </w:r>
      </w:hyperlink>
    </w:p>
    <w:p w14:paraId="26A2D0FE" w14:textId="6B323FB4" w:rsidR="00C3648D" w:rsidRDefault="008F0FB3" w:rsidP="00E6117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Facebook : </w:t>
      </w:r>
      <w:hyperlink r:id="rId12" w:history="1">
        <w:r w:rsidRPr="00814496">
          <w:rPr>
            <w:rStyle w:val="Lienhypertexte"/>
            <w:rFonts w:ascii="Tahoma" w:hAnsi="Tahoma" w:cs="Tahoma"/>
            <w:sz w:val="20"/>
            <w:szCs w:val="20"/>
          </w:rPr>
          <w:t>www.facebook.com/ariamp.be</w:t>
        </w:r>
      </w:hyperlink>
    </w:p>
    <w:p w14:paraId="7BD73A25" w14:textId="51530FC7" w:rsidR="000E0C7F" w:rsidRPr="000E0C7F" w:rsidRDefault="000E0C7F" w:rsidP="00CF00B8">
      <w:pPr>
        <w:pStyle w:val="Notedebasdepage"/>
        <w:rPr>
          <w:rFonts w:ascii="Tahoma" w:hAnsi="Tahoma" w:cs="Tahoma"/>
          <w:b/>
          <w:bCs/>
        </w:rPr>
      </w:pPr>
    </w:p>
    <w:p w14:paraId="3C98E4C6" w14:textId="6D31DC8F" w:rsidR="00CF00B8" w:rsidRPr="000E0C7F" w:rsidRDefault="00BA5579" w:rsidP="00CF00B8">
      <w:pPr>
        <w:pStyle w:val="Notedebasdepage"/>
        <w:rPr>
          <w:rFonts w:ascii="Tahoma" w:hAnsi="Tahoma" w:cs="Tahoma"/>
          <w:b/>
          <w:bCs/>
          <w:vertAlign w:val="superscript"/>
        </w:rPr>
      </w:pPr>
      <w:r>
        <w:rPr>
          <w:rFonts w:ascii="Tahoma" w:hAnsi="Tahoma" w:cs="Tahoma"/>
          <w:b/>
          <w:bCs/>
          <w:vertAlign w:val="superscript"/>
        </w:rPr>
        <w:t>(</w:t>
      </w:r>
      <w:r w:rsidR="000E0C7F" w:rsidRPr="007347BF">
        <w:rPr>
          <w:rFonts w:ascii="Tahoma" w:hAnsi="Tahoma" w:cs="Tahoma"/>
          <w:b/>
          <w:bCs/>
          <w:vertAlign w:val="superscript"/>
        </w:rPr>
        <w:t>1</w:t>
      </w:r>
      <w:r>
        <w:rPr>
          <w:rFonts w:ascii="Tahoma" w:hAnsi="Tahoma" w:cs="Tahoma"/>
          <w:b/>
          <w:bCs/>
          <w:vertAlign w:val="superscript"/>
        </w:rPr>
        <w:t>)</w:t>
      </w:r>
      <w:r>
        <w:rPr>
          <w:rFonts w:ascii="Tahoma" w:hAnsi="Tahoma" w:cs="Tahoma"/>
          <w:b/>
          <w:bCs/>
        </w:rPr>
        <w:t xml:space="preserve"> 1</w:t>
      </w:r>
      <w:r w:rsidR="00CF00B8" w:rsidRPr="00443354">
        <w:rPr>
          <w:rFonts w:ascii="Tahoma" w:hAnsi="Tahoma" w:cs="Tahoma"/>
          <w:b/>
          <w:bCs/>
        </w:rPr>
        <w:t xml:space="preserve"> publication web </w:t>
      </w:r>
    </w:p>
    <w:p w14:paraId="508D5D71" w14:textId="77777777" w:rsidR="00CF00B8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>1 publication mettant en évidence le sponsor via 3 canaux</w:t>
      </w:r>
    </w:p>
    <w:p w14:paraId="5A4685E6" w14:textId="77777777" w:rsidR="00CF00B8" w:rsidRDefault="00CF00B8" w:rsidP="00CF00B8">
      <w:pPr>
        <w:pStyle w:val="Notedebasdepage"/>
        <w:numPr>
          <w:ilvl w:val="0"/>
          <w:numId w:val="2"/>
        </w:numPr>
        <w:rPr>
          <w:rFonts w:ascii="Tahoma" w:hAnsi="Tahoma" w:cs="Tahoma"/>
        </w:rPr>
      </w:pPr>
      <w:r w:rsidRPr="00A31CA0">
        <w:rPr>
          <w:rFonts w:ascii="Tahoma" w:hAnsi="Tahoma" w:cs="Tahoma"/>
          <w:b/>
          <w:bCs/>
        </w:rPr>
        <w:t>Site web</w:t>
      </w:r>
      <w:r>
        <w:rPr>
          <w:rFonts w:ascii="Tahoma" w:hAnsi="Tahoma" w:cs="Tahoma"/>
        </w:rPr>
        <w:t xml:space="preserve"> de l’ARIAMP </w:t>
      </w:r>
      <w:hyperlink r:id="rId13" w:history="1">
        <w:r w:rsidRPr="00814496">
          <w:rPr>
            <w:rStyle w:val="Lienhypertexte"/>
            <w:rFonts w:ascii="Tahoma" w:hAnsi="Tahoma" w:cs="Tahoma"/>
          </w:rPr>
          <w:t>www.ariamp.be</w:t>
        </w:r>
      </w:hyperlink>
      <w:r>
        <w:rPr>
          <w:rFonts w:ascii="Tahoma" w:hAnsi="Tahoma" w:cs="Tahoma"/>
        </w:rPr>
        <w:t> : une publication du logo de l’entreprise avec lien vers son site web visible à partir de juin 2023 jusqu’à la prochaine édition de l’annuaire</w:t>
      </w:r>
    </w:p>
    <w:p w14:paraId="5E8BBE31" w14:textId="77777777" w:rsidR="00CF00B8" w:rsidRDefault="00CF00B8" w:rsidP="00CF00B8">
      <w:pPr>
        <w:pStyle w:val="Notedebasdepage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Page </w:t>
      </w:r>
      <w:r w:rsidRPr="00A31CA0">
        <w:rPr>
          <w:rFonts w:ascii="Tahoma" w:hAnsi="Tahoma" w:cs="Tahoma"/>
          <w:b/>
          <w:bCs/>
        </w:rPr>
        <w:t>LinkedIn</w:t>
      </w:r>
      <w:r>
        <w:rPr>
          <w:rFonts w:ascii="Tahoma" w:hAnsi="Tahoma" w:cs="Tahoma"/>
        </w:rPr>
        <w:t xml:space="preserve"> de l’ARIAMP : une publication du logo de l’entreprise avec lien vers son site web et/ou sa page LinkedIn entre juillet et décembre 2023</w:t>
      </w:r>
    </w:p>
    <w:p w14:paraId="320C3E62" w14:textId="77777777" w:rsidR="00CF00B8" w:rsidRPr="004E5EFE" w:rsidRDefault="00CF00B8" w:rsidP="00CF00B8">
      <w:pPr>
        <w:pStyle w:val="Notedebasdepage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Page </w:t>
      </w:r>
      <w:r w:rsidRPr="00A31CA0">
        <w:rPr>
          <w:rFonts w:ascii="Tahoma" w:hAnsi="Tahoma" w:cs="Tahoma"/>
          <w:b/>
          <w:bCs/>
        </w:rPr>
        <w:t>Facebook</w:t>
      </w:r>
      <w:r>
        <w:rPr>
          <w:rFonts w:ascii="Tahoma" w:hAnsi="Tahoma" w:cs="Tahoma"/>
        </w:rPr>
        <w:t xml:space="preserve"> de l’ARIAMP : une publication du logo de l’entreprise avec lien vers son site web et/ou sa page Facebook entre juillet et décembre 2023</w:t>
      </w:r>
    </w:p>
    <w:p w14:paraId="229D8ACD" w14:textId="3A9F5AE3" w:rsidR="00CF00B8" w:rsidRPr="00443354" w:rsidRDefault="00BA5579" w:rsidP="00CF00B8">
      <w:pPr>
        <w:pStyle w:val="Notedebasdepage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vertAlign w:val="superscript"/>
        </w:rPr>
        <w:t>(</w:t>
      </w:r>
      <w:r w:rsidR="00CF00B8" w:rsidRPr="007347BF">
        <w:rPr>
          <w:rFonts w:ascii="Tahoma" w:hAnsi="Tahoma" w:cs="Tahoma"/>
          <w:b/>
          <w:bCs/>
          <w:vertAlign w:val="superscript"/>
        </w:rPr>
        <w:t>2</w:t>
      </w:r>
      <w:r>
        <w:rPr>
          <w:rFonts w:ascii="Tahoma" w:hAnsi="Tahoma" w:cs="Tahoma"/>
          <w:b/>
          <w:bCs/>
          <w:vertAlign w:val="superscript"/>
        </w:rPr>
        <w:t>)</w:t>
      </w:r>
      <w:r w:rsidR="00CF00B8" w:rsidRPr="00443354">
        <w:rPr>
          <w:rFonts w:ascii="Tahoma" w:hAnsi="Tahoma" w:cs="Tahoma"/>
          <w:b/>
          <w:bCs/>
        </w:rPr>
        <w:t xml:space="preserve"> 1 publication web + offres d’emploi en ligne </w:t>
      </w:r>
    </w:p>
    <w:p w14:paraId="10E2A40E" w14:textId="77777777" w:rsidR="00CF00B8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 xml:space="preserve">Formule </w:t>
      </w:r>
      <w:r w:rsidRPr="002F41E8">
        <w:rPr>
          <w:rFonts w:ascii="Tahoma" w:hAnsi="Tahoma" w:cs="Tahoma"/>
          <w:i/>
          <w:iCs/>
        </w:rPr>
        <w:t>1 publication web</w:t>
      </w:r>
      <w:r>
        <w:rPr>
          <w:rFonts w:ascii="Tahoma" w:hAnsi="Tahoma" w:cs="Tahoma"/>
        </w:rPr>
        <w:t xml:space="preserve"> (comme pour le point précédent</w:t>
      </w:r>
      <w:r>
        <w:rPr>
          <w:rFonts w:ascii="Tahoma" w:hAnsi="Tahoma" w:cs="Tahoma"/>
          <w:vertAlign w:val="superscript"/>
        </w:rPr>
        <w:t>1</w:t>
      </w:r>
      <w:r>
        <w:rPr>
          <w:rFonts w:ascii="Tahoma" w:hAnsi="Tahoma" w:cs="Tahoma"/>
        </w:rPr>
        <w:t>)</w:t>
      </w:r>
    </w:p>
    <w:p w14:paraId="61BC6ECC" w14:textId="77777777" w:rsidR="00CF00B8" w:rsidRPr="00565FEA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 xml:space="preserve">En plus d’être diffusées sur le site web de l’ARIAMP, les </w:t>
      </w:r>
      <w:r w:rsidRPr="00565FEA">
        <w:rPr>
          <w:rFonts w:ascii="Tahoma" w:hAnsi="Tahoma" w:cs="Tahoma"/>
        </w:rPr>
        <w:t xml:space="preserve">offres d’emploi </w:t>
      </w:r>
      <w:r>
        <w:rPr>
          <w:rFonts w:ascii="Tahoma" w:hAnsi="Tahoma" w:cs="Tahoma"/>
        </w:rPr>
        <w:t xml:space="preserve">transmises par l’entreprise </w:t>
      </w:r>
      <w:r w:rsidRPr="00565FEA">
        <w:rPr>
          <w:rFonts w:ascii="Tahoma" w:hAnsi="Tahoma" w:cs="Tahoma"/>
        </w:rPr>
        <w:t>pour des profils d’ingénieur sont relayées sur les réseaux sociaux</w:t>
      </w:r>
      <w:r>
        <w:rPr>
          <w:rFonts w:ascii="Tahoma" w:hAnsi="Tahoma" w:cs="Tahoma"/>
        </w:rPr>
        <w:t xml:space="preserve"> de l’ARIAMP (LinkedIn et Facebook) </w:t>
      </w:r>
      <w:r w:rsidRPr="00565FEA">
        <w:rPr>
          <w:rFonts w:ascii="Tahoma" w:hAnsi="Tahoma" w:cs="Tahoma"/>
        </w:rPr>
        <w:t>jusqu’à la parution du prochain annuaire</w:t>
      </w:r>
      <w:r>
        <w:rPr>
          <w:rFonts w:ascii="Tahoma" w:hAnsi="Tahoma" w:cs="Tahoma"/>
        </w:rPr>
        <w:t>.</w:t>
      </w:r>
    </w:p>
    <w:p w14:paraId="14F36D6A" w14:textId="42E15A17" w:rsidR="00CF00B8" w:rsidRPr="00443354" w:rsidRDefault="00BA5579" w:rsidP="00CF00B8">
      <w:pPr>
        <w:pStyle w:val="Notedebasdepage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vertAlign w:val="superscript"/>
        </w:rPr>
        <w:t>(</w:t>
      </w:r>
      <w:r w:rsidR="00CF00B8" w:rsidRPr="00CF00B8">
        <w:rPr>
          <w:rFonts w:ascii="Tahoma" w:hAnsi="Tahoma" w:cs="Tahoma"/>
          <w:b/>
          <w:bCs/>
          <w:vertAlign w:val="superscript"/>
        </w:rPr>
        <w:t>3</w:t>
      </w:r>
      <w:r>
        <w:rPr>
          <w:rFonts w:ascii="Tahoma" w:hAnsi="Tahoma" w:cs="Tahoma"/>
          <w:b/>
          <w:bCs/>
          <w:vertAlign w:val="superscript"/>
        </w:rPr>
        <w:t xml:space="preserve">) </w:t>
      </w:r>
      <w:r w:rsidR="00CF00B8" w:rsidRPr="00443354">
        <w:rPr>
          <w:rFonts w:ascii="Tahoma" w:hAnsi="Tahoma" w:cs="Tahoma"/>
          <w:b/>
          <w:bCs/>
        </w:rPr>
        <w:t>1 publication web / 6 mois + offres d’emploi en ligne</w:t>
      </w:r>
    </w:p>
    <w:p w14:paraId="59B94529" w14:textId="77777777" w:rsidR="00CF00B8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 xml:space="preserve">Formule </w:t>
      </w:r>
      <w:r w:rsidRPr="00F82DD1">
        <w:rPr>
          <w:rFonts w:ascii="Tahoma" w:hAnsi="Tahoma" w:cs="Tahoma"/>
          <w:i/>
          <w:iCs/>
        </w:rPr>
        <w:t>1 publication web + offres d’emploi en ligne</w:t>
      </w:r>
      <w:r>
        <w:rPr>
          <w:rFonts w:ascii="Tahoma" w:hAnsi="Tahoma" w:cs="Tahoma"/>
        </w:rPr>
        <w:t xml:space="preserve"> (comme pour le point précédent</w:t>
      </w:r>
      <w:r>
        <w:rPr>
          <w:rFonts w:ascii="Tahoma" w:hAnsi="Tahoma" w:cs="Tahoma"/>
          <w:vertAlign w:val="superscript"/>
        </w:rPr>
        <w:t>2</w:t>
      </w:r>
      <w:r>
        <w:rPr>
          <w:rFonts w:ascii="Tahoma" w:hAnsi="Tahoma" w:cs="Tahoma"/>
        </w:rPr>
        <w:t>)</w:t>
      </w:r>
    </w:p>
    <w:p w14:paraId="339F24F0" w14:textId="77777777" w:rsidR="00CF00B8" w:rsidRPr="00565FEA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>La publication de mise en évidence du sponsor sur les réseaux sociaux (LinkedIn et Facebook) sera répétée tous les 6 mois (en septembre et en mars) jusqu’à la parution du prochain annuaire.</w:t>
      </w:r>
    </w:p>
    <w:p w14:paraId="7B58EC5E" w14:textId="3E4B9D10" w:rsidR="00CF00B8" w:rsidRPr="00443354" w:rsidRDefault="00BA5579" w:rsidP="00CF00B8">
      <w:pPr>
        <w:pStyle w:val="Notedebasdepage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vertAlign w:val="superscript"/>
        </w:rPr>
        <w:t>(</w:t>
      </w:r>
      <w:r w:rsidR="00CF00B8" w:rsidRPr="00CF00B8">
        <w:rPr>
          <w:rFonts w:ascii="Tahoma" w:hAnsi="Tahoma" w:cs="Tahoma"/>
          <w:b/>
          <w:bCs/>
          <w:vertAlign w:val="superscript"/>
        </w:rPr>
        <w:t>4</w:t>
      </w:r>
      <w:r>
        <w:rPr>
          <w:rFonts w:ascii="Tahoma" w:hAnsi="Tahoma" w:cs="Tahoma"/>
          <w:b/>
          <w:bCs/>
          <w:vertAlign w:val="superscript"/>
        </w:rPr>
        <w:t xml:space="preserve">) </w:t>
      </w:r>
      <w:r w:rsidR="00CF00B8" w:rsidRPr="00443354">
        <w:rPr>
          <w:rFonts w:ascii="Tahoma" w:hAnsi="Tahoma" w:cs="Tahoma"/>
          <w:b/>
          <w:bCs/>
        </w:rPr>
        <w:t>Pages de couverture et rabats</w:t>
      </w:r>
    </w:p>
    <w:p w14:paraId="09E413A9" w14:textId="0C25423E" w:rsidR="00CF00B8" w:rsidRDefault="00827E86" w:rsidP="00CF00B8">
      <w:pPr>
        <w:pStyle w:val="Notedebasdepage"/>
      </w:pPr>
      <w:r w:rsidRPr="00042089">
        <w:rPr>
          <w:noProof/>
        </w:rPr>
        <w:drawing>
          <wp:anchor distT="0" distB="0" distL="114300" distR="114300" simplePos="0" relativeHeight="251658240" behindDoc="0" locked="0" layoutInCell="1" allowOverlap="1" wp14:anchorId="0DD2E09D" wp14:editId="0C6B0BA2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979295" cy="1813560"/>
            <wp:effectExtent l="0" t="0" r="1905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0B8">
        <w:rPr>
          <w:rFonts w:ascii="Tahoma" w:hAnsi="Tahoma" w:cs="Tahoma"/>
        </w:rPr>
        <w:t>Pour les insertions sur les pages de couverture et rabats, l’association attribuera la zone de sponsor sous réserve de disponibilité. Le cas échéant, l’association reprendra contact avec vous.</w:t>
      </w:r>
    </w:p>
    <w:p w14:paraId="4D687D39" w14:textId="37F5A65F" w:rsidR="00CF00B8" w:rsidRDefault="00CF00B8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1830FA6" w14:textId="77777777" w:rsidR="00FC197A" w:rsidRDefault="00FC197A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7BDEF30" w14:textId="77777777" w:rsidR="00FC197A" w:rsidRDefault="00FC197A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798525B" w14:textId="77777777" w:rsidR="00FC197A" w:rsidRDefault="00FC197A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B5B971A" w14:textId="77777777" w:rsidR="00FC197A" w:rsidRDefault="00FC197A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87C9E4C" w14:textId="77777777" w:rsidR="00FC197A" w:rsidRDefault="00FC197A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5D4C2D7" w14:textId="77777777" w:rsidR="00FC197A" w:rsidRDefault="00FC197A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1B2A532" w14:textId="77777777" w:rsidR="00FC197A" w:rsidRDefault="00FC197A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BC34F76" w14:textId="77777777" w:rsidR="00FC197A" w:rsidRDefault="00FC197A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5FC68D8" w14:textId="20C5A03C" w:rsidR="00571C9F" w:rsidRDefault="00571C9F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6AE741E" w14:textId="72AAE956" w:rsidR="009C6534" w:rsidRPr="006F0FC6" w:rsidRDefault="009C6534" w:rsidP="00145CF6">
      <w:pPr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145CF6">
        <w:rPr>
          <w:rFonts w:ascii="Tahoma" w:hAnsi="Tahoma" w:cs="Tahoma"/>
          <w:sz w:val="28"/>
          <w:szCs w:val="28"/>
        </w:rPr>
        <w:t>Informations à transmettre au plus tard pour le 1</w:t>
      </w:r>
      <w:r w:rsidR="00145CF6" w:rsidRPr="00145CF6">
        <w:rPr>
          <w:rFonts w:ascii="Tahoma" w:hAnsi="Tahoma" w:cs="Tahoma"/>
          <w:sz w:val="28"/>
          <w:szCs w:val="28"/>
          <w:vertAlign w:val="superscript"/>
        </w:rPr>
        <w:t>er</w:t>
      </w:r>
      <w:r w:rsidR="00145CF6">
        <w:rPr>
          <w:rFonts w:ascii="Tahoma" w:hAnsi="Tahoma" w:cs="Tahoma"/>
          <w:sz w:val="28"/>
          <w:szCs w:val="28"/>
        </w:rPr>
        <w:t xml:space="preserve"> </w:t>
      </w:r>
      <w:r w:rsidRPr="00145CF6">
        <w:rPr>
          <w:rFonts w:ascii="Tahoma" w:hAnsi="Tahoma" w:cs="Tahoma"/>
          <w:sz w:val="28"/>
          <w:szCs w:val="28"/>
        </w:rPr>
        <w:t>mars 202</w:t>
      </w:r>
      <w:r w:rsidR="004655CA" w:rsidRPr="00145CF6">
        <w:rPr>
          <w:rFonts w:ascii="Tahoma" w:hAnsi="Tahoma" w:cs="Tahoma"/>
          <w:sz w:val="28"/>
          <w:szCs w:val="28"/>
        </w:rPr>
        <w:t>3</w:t>
      </w:r>
    </w:p>
    <w:p w14:paraId="4DA98355" w14:textId="77777777" w:rsidR="009C6534" w:rsidRDefault="009C6534" w:rsidP="009C653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B3D3E55" w14:textId="14A035AD" w:rsidR="00B9392E" w:rsidRPr="00BC17DF" w:rsidRDefault="00196C50" w:rsidP="009C6534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BC17DF">
        <w:rPr>
          <w:rFonts w:ascii="Tahoma" w:hAnsi="Tahoma" w:cs="Tahoma"/>
          <w:b/>
          <w:bCs/>
          <w:sz w:val="20"/>
          <w:szCs w:val="20"/>
        </w:rPr>
        <w:t>Formulaire d’inscription</w:t>
      </w:r>
      <w:r w:rsidR="00FC28EC">
        <w:rPr>
          <w:rFonts w:ascii="Tahoma" w:hAnsi="Tahoma" w:cs="Tahoma"/>
          <w:b/>
          <w:bCs/>
          <w:sz w:val="20"/>
          <w:szCs w:val="20"/>
        </w:rPr>
        <w:t xml:space="preserve"> </w:t>
      </w:r>
      <w:r w:rsidR="00FC28EC" w:rsidRPr="00FC28EC">
        <w:rPr>
          <w:rFonts w:ascii="Tahoma" w:hAnsi="Tahoma" w:cs="Tahoma"/>
          <w:sz w:val="20"/>
          <w:szCs w:val="20"/>
        </w:rPr>
        <w:t>(voir ci-dessous)</w:t>
      </w:r>
    </w:p>
    <w:p w14:paraId="0E8F9283" w14:textId="65ED3E33" w:rsidR="00BC17DF" w:rsidRDefault="007362FA" w:rsidP="00BC17DF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À</w:t>
      </w:r>
      <w:r w:rsidR="00BC17DF">
        <w:rPr>
          <w:rFonts w:ascii="Tahoma" w:hAnsi="Tahoma" w:cs="Tahoma"/>
          <w:sz w:val="20"/>
          <w:szCs w:val="20"/>
        </w:rPr>
        <w:t xml:space="preserve"> compléter en ligne </w:t>
      </w:r>
      <w:r w:rsidR="0056087C" w:rsidRPr="0056087C">
        <w:rPr>
          <w:rFonts w:ascii="Tahoma" w:hAnsi="Tahoma" w:cs="Tahoma"/>
          <w:sz w:val="20"/>
          <w:szCs w:val="20"/>
        </w:rPr>
        <w:t>www.ariamp.be/ANNUAIRE_2022-2023-2024</w:t>
      </w:r>
    </w:p>
    <w:p w14:paraId="569DA166" w14:textId="1852638A" w:rsidR="0038131F" w:rsidRDefault="0038131F" w:rsidP="0038131F">
      <w:pPr>
        <w:pStyle w:val="Paragraphedeliste"/>
        <w:spacing w:after="0" w:line="240" w:lineRule="auto"/>
        <w:ind w:left="1440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ou</w:t>
      </w:r>
      <w:proofErr w:type="gramEnd"/>
    </w:p>
    <w:p w14:paraId="19F0FD0C" w14:textId="09F6F860" w:rsidR="0038131F" w:rsidRPr="00B9392E" w:rsidRDefault="0038131F" w:rsidP="00BC17DF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À renvoyer par mail à </w:t>
      </w:r>
      <w:r w:rsidRPr="0038131F">
        <w:rPr>
          <w:rFonts w:ascii="Tahoma" w:hAnsi="Tahoma" w:cs="Tahoma"/>
          <w:sz w:val="20"/>
          <w:szCs w:val="20"/>
        </w:rPr>
        <w:t>annuaire@ariamp.be</w:t>
      </w:r>
    </w:p>
    <w:p w14:paraId="7B2024F3" w14:textId="5B4D3027" w:rsidR="009C6534" w:rsidRPr="0097685A" w:rsidRDefault="009C6534" w:rsidP="009C6534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64B42">
        <w:rPr>
          <w:rFonts w:ascii="Tahoma" w:hAnsi="Tahoma" w:cs="Tahoma"/>
          <w:b/>
          <w:bCs/>
          <w:sz w:val="20"/>
          <w:szCs w:val="20"/>
        </w:rPr>
        <w:t>C</w:t>
      </w:r>
      <w:r w:rsidRPr="006F0FC6">
        <w:rPr>
          <w:rFonts w:ascii="Tahoma" w:hAnsi="Tahoma" w:cs="Tahoma"/>
          <w:b/>
          <w:bCs/>
          <w:sz w:val="20"/>
          <w:szCs w:val="20"/>
        </w:rPr>
        <w:t>liché</w:t>
      </w:r>
      <w:r>
        <w:rPr>
          <w:rFonts w:ascii="Tahoma" w:hAnsi="Tahoma" w:cs="Tahoma"/>
          <w:b/>
          <w:bCs/>
          <w:sz w:val="20"/>
          <w:szCs w:val="20"/>
        </w:rPr>
        <w:t xml:space="preserve"> de la publicité</w:t>
      </w:r>
    </w:p>
    <w:p w14:paraId="1B366CA6" w14:textId="77777777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</w:t>
      </w:r>
      <w:r w:rsidRPr="006F0FC6">
        <w:rPr>
          <w:rFonts w:ascii="Tahoma" w:hAnsi="Tahoma" w:cs="Tahoma"/>
          <w:sz w:val="20"/>
          <w:szCs w:val="20"/>
        </w:rPr>
        <w:t>ormat électronique "JPEG" ou "PDF"</w:t>
      </w:r>
    </w:p>
    <w:p w14:paraId="11F2E537" w14:textId="77777777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Résolution minimale :</w:t>
      </w:r>
      <w:r w:rsidRPr="006F0FC6">
        <w:rPr>
          <w:rFonts w:ascii="Tahoma" w:hAnsi="Tahoma" w:cs="Tahoma"/>
          <w:sz w:val="20"/>
          <w:szCs w:val="20"/>
        </w:rPr>
        <w:t xml:space="preserve"> 300 dpi</w:t>
      </w:r>
    </w:p>
    <w:p w14:paraId="2E501858" w14:textId="46A2F923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Taille à respecter en fonction de la publicité choisie (voir tableau ci-dessus)</w:t>
      </w:r>
    </w:p>
    <w:p w14:paraId="753C842F" w14:textId="26BCA5E6" w:rsidR="0056087C" w:rsidRDefault="0056087C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À renvoyer par mail à </w:t>
      </w:r>
      <w:r w:rsidRPr="0038131F">
        <w:rPr>
          <w:rFonts w:ascii="Tahoma" w:hAnsi="Tahoma" w:cs="Tahoma"/>
          <w:sz w:val="20"/>
          <w:szCs w:val="20"/>
        </w:rPr>
        <w:t>annuaire@ariamp.be</w:t>
      </w:r>
    </w:p>
    <w:p w14:paraId="51C2A5A2" w14:textId="2A3D0B67" w:rsidR="009C6534" w:rsidRPr="006A6B93" w:rsidRDefault="009C6534" w:rsidP="009C6534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24AC4">
        <w:rPr>
          <w:rFonts w:ascii="Tahoma" w:hAnsi="Tahoma" w:cs="Tahoma"/>
          <w:b/>
          <w:bCs/>
          <w:sz w:val="20"/>
          <w:szCs w:val="20"/>
        </w:rPr>
        <w:t xml:space="preserve">Logo </w:t>
      </w:r>
      <w:r w:rsidR="008E5D24">
        <w:rPr>
          <w:rFonts w:ascii="Tahoma" w:hAnsi="Tahoma" w:cs="Tahoma"/>
          <w:b/>
          <w:bCs/>
          <w:sz w:val="20"/>
          <w:szCs w:val="20"/>
        </w:rPr>
        <w:t>de l’entreprise</w:t>
      </w:r>
    </w:p>
    <w:p w14:paraId="33592480" w14:textId="77777777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</w:t>
      </w:r>
      <w:r w:rsidRPr="006F0FC6">
        <w:rPr>
          <w:rFonts w:ascii="Tahoma" w:hAnsi="Tahoma" w:cs="Tahoma"/>
          <w:sz w:val="20"/>
          <w:szCs w:val="20"/>
        </w:rPr>
        <w:t xml:space="preserve">ormat électronique "JPEG" ou "PDF" </w:t>
      </w:r>
    </w:p>
    <w:p w14:paraId="7DDA0482" w14:textId="77777777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Résolution minimale :</w:t>
      </w:r>
      <w:r w:rsidRPr="006F0FC6">
        <w:rPr>
          <w:rFonts w:ascii="Tahoma" w:hAnsi="Tahoma" w:cs="Tahoma"/>
          <w:sz w:val="20"/>
          <w:szCs w:val="20"/>
        </w:rPr>
        <w:t xml:space="preserve"> 300 dpi</w:t>
      </w:r>
    </w:p>
    <w:p w14:paraId="2FEBF067" w14:textId="5A26BC8B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F0FC6">
        <w:rPr>
          <w:rFonts w:ascii="Tahoma" w:hAnsi="Tahoma" w:cs="Tahoma"/>
          <w:sz w:val="20"/>
          <w:szCs w:val="20"/>
        </w:rPr>
        <w:t xml:space="preserve">Chaque </w:t>
      </w:r>
      <w:r>
        <w:rPr>
          <w:rFonts w:ascii="Tahoma" w:hAnsi="Tahoma" w:cs="Tahoma"/>
          <w:sz w:val="20"/>
          <w:szCs w:val="20"/>
        </w:rPr>
        <w:t>logo</w:t>
      </w:r>
      <w:r w:rsidRPr="006F0FC6">
        <w:rPr>
          <w:rFonts w:ascii="Tahoma" w:hAnsi="Tahoma" w:cs="Tahoma"/>
          <w:sz w:val="20"/>
          <w:szCs w:val="20"/>
        </w:rPr>
        <w:t xml:space="preserve"> figurera également note site Web </w:t>
      </w:r>
      <w:r>
        <w:rPr>
          <w:rFonts w:ascii="Tahoma" w:hAnsi="Tahoma" w:cs="Tahoma"/>
          <w:sz w:val="20"/>
          <w:szCs w:val="20"/>
        </w:rPr>
        <w:t>et nos pages de réseaux sociaux</w:t>
      </w:r>
    </w:p>
    <w:p w14:paraId="1B1C1443" w14:textId="1F421A2B" w:rsidR="0056087C" w:rsidRPr="006A6B93" w:rsidRDefault="0056087C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À renvoyer par mail à </w:t>
      </w:r>
      <w:r w:rsidRPr="0038131F">
        <w:rPr>
          <w:rFonts w:ascii="Tahoma" w:hAnsi="Tahoma" w:cs="Tahoma"/>
          <w:sz w:val="20"/>
          <w:szCs w:val="20"/>
        </w:rPr>
        <w:t>annuaire@ariamp.be</w:t>
      </w:r>
    </w:p>
    <w:p w14:paraId="09727EF5" w14:textId="77777777" w:rsidR="009C6534" w:rsidRDefault="009C6534" w:rsidP="009C653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CF6BB8A" w14:textId="77777777" w:rsidR="009C6534" w:rsidRDefault="009C6534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977ABA6" w14:textId="58A0F2C4" w:rsidR="00AF3EE5" w:rsidRDefault="00A03822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F0FC6">
        <w:rPr>
          <w:rFonts w:ascii="Tahoma" w:hAnsi="Tahoma" w:cs="Tahoma"/>
          <w:sz w:val="20"/>
          <w:szCs w:val="20"/>
        </w:rPr>
        <w:t>La facture vous sera envoyée dans les meilleurs délais.</w:t>
      </w:r>
    </w:p>
    <w:p w14:paraId="40E8F1DA" w14:textId="77777777" w:rsidR="001D0766" w:rsidRDefault="001D0766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10A2281" w14:textId="2D30D4C1" w:rsidR="00AF3EE5" w:rsidRDefault="00AF3EE5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4A92AD0" w14:textId="66702BFD" w:rsidR="00EF4F63" w:rsidRDefault="00EF4F6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17837B9B" w14:textId="0E8E8F8D" w:rsidR="008633B2" w:rsidRPr="00AD0621" w:rsidRDefault="008633B2" w:rsidP="008633B2">
      <w:pPr>
        <w:tabs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02EE51A" w14:textId="4FAB2224" w:rsidR="00F7771A" w:rsidRPr="007F6C6B" w:rsidRDefault="00F7771A" w:rsidP="00F7771A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Réponse</w:t>
      </w:r>
    </w:p>
    <w:p w14:paraId="17837BA3" w14:textId="53B7253C" w:rsidR="00273B67" w:rsidRDefault="00273B67" w:rsidP="00D6318F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75470">
        <w:rPr>
          <w:rFonts w:ascii="Tahoma" w:hAnsi="Tahoma" w:cs="Tahoma"/>
          <w:sz w:val="20"/>
          <w:szCs w:val="20"/>
        </w:rPr>
        <w:t xml:space="preserve">Merci de bien vouloir le compléter </w:t>
      </w:r>
      <w:r>
        <w:rPr>
          <w:rFonts w:ascii="Tahoma" w:hAnsi="Tahoma" w:cs="Tahoma"/>
          <w:sz w:val="20"/>
          <w:szCs w:val="20"/>
        </w:rPr>
        <w:t xml:space="preserve">ce </w:t>
      </w:r>
      <w:r w:rsidR="005A19CA">
        <w:rPr>
          <w:rFonts w:ascii="Tahoma" w:hAnsi="Tahoma" w:cs="Tahoma"/>
          <w:sz w:val="20"/>
          <w:szCs w:val="20"/>
        </w:rPr>
        <w:t>formulaire d’inscription</w:t>
      </w:r>
      <w:r>
        <w:rPr>
          <w:rFonts w:ascii="Tahoma" w:hAnsi="Tahoma" w:cs="Tahoma"/>
          <w:sz w:val="20"/>
          <w:szCs w:val="20"/>
        </w:rPr>
        <w:t xml:space="preserve"> </w:t>
      </w:r>
      <w:r w:rsidR="00F7771A">
        <w:rPr>
          <w:rFonts w:ascii="Tahoma" w:hAnsi="Tahoma" w:cs="Tahoma"/>
          <w:sz w:val="20"/>
          <w:szCs w:val="20"/>
        </w:rPr>
        <w:t xml:space="preserve">en ligne ou </w:t>
      </w:r>
      <w:r w:rsidR="00300AE7">
        <w:rPr>
          <w:rFonts w:ascii="Tahoma" w:hAnsi="Tahoma" w:cs="Tahoma"/>
          <w:sz w:val="20"/>
          <w:szCs w:val="20"/>
        </w:rPr>
        <w:t xml:space="preserve">de le </w:t>
      </w:r>
      <w:r w:rsidRPr="00575470">
        <w:rPr>
          <w:rFonts w:ascii="Tahoma" w:hAnsi="Tahoma" w:cs="Tahoma"/>
          <w:sz w:val="20"/>
          <w:szCs w:val="20"/>
        </w:rPr>
        <w:t xml:space="preserve">renvoyer </w:t>
      </w:r>
      <w:r>
        <w:rPr>
          <w:rFonts w:ascii="Tahoma" w:hAnsi="Tahoma" w:cs="Tahoma"/>
          <w:sz w:val="20"/>
          <w:szCs w:val="20"/>
        </w:rPr>
        <w:t>pour le 1</w:t>
      </w:r>
      <w:r w:rsidRPr="00273B67">
        <w:rPr>
          <w:rFonts w:ascii="Tahoma" w:hAnsi="Tahoma" w:cs="Tahoma"/>
          <w:sz w:val="20"/>
          <w:szCs w:val="20"/>
          <w:vertAlign w:val="superscript"/>
        </w:rPr>
        <w:t>er</w:t>
      </w:r>
      <w:r>
        <w:rPr>
          <w:rFonts w:ascii="Tahoma" w:hAnsi="Tahoma" w:cs="Tahoma"/>
          <w:sz w:val="20"/>
          <w:szCs w:val="20"/>
        </w:rPr>
        <w:t xml:space="preserve"> </w:t>
      </w:r>
      <w:r w:rsidR="00CE09EF">
        <w:rPr>
          <w:rFonts w:ascii="Tahoma" w:hAnsi="Tahoma" w:cs="Tahoma"/>
          <w:sz w:val="20"/>
          <w:szCs w:val="20"/>
        </w:rPr>
        <w:t>mars</w:t>
      </w:r>
      <w:r>
        <w:rPr>
          <w:rFonts w:ascii="Tahoma" w:hAnsi="Tahoma" w:cs="Tahoma"/>
          <w:sz w:val="20"/>
          <w:szCs w:val="20"/>
        </w:rPr>
        <w:t xml:space="preserve"> 20</w:t>
      </w:r>
      <w:r w:rsidR="000D1158">
        <w:rPr>
          <w:rFonts w:ascii="Tahoma" w:hAnsi="Tahoma" w:cs="Tahoma"/>
          <w:sz w:val="20"/>
          <w:szCs w:val="20"/>
        </w:rPr>
        <w:t>2</w:t>
      </w:r>
      <w:r w:rsidR="00CE09EF">
        <w:rPr>
          <w:rFonts w:ascii="Tahoma" w:hAnsi="Tahoma" w:cs="Tahoma"/>
          <w:sz w:val="20"/>
          <w:szCs w:val="20"/>
        </w:rPr>
        <w:t xml:space="preserve">3 </w:t>
      </w:r>
      <w:r w:rsidR="00DA2C94">
        <w:rPr>
          <w:rFonts w:ascii="Tahoma" w:hAnsi="Tahoma" w:cs="Tahoma"/>
          <w:sz w:val="20"/>
          <w:szCs w:val="20"/>
        </w:rPr>
        <w:t xml:space="preserve">par </w:t>
      </w:r>
      <w:r>
        <w:rPr>
          <w:rFonts w:ascii="Tahoma" w:hAnsi="Tahoma" w:cs="Tahoma"/>
          <w:sz w:val="20"/>
          <w:szCs w:val="20"/>
        </w:rPr>
        <w:t xml:space="preserve">mail à </w:t>
      </w:r>
      <w:r w:rsidRPr="000C2425">
        <w:rPr>
          <w:rFonts w:ascii="Tahoma" w:hAnsi="Tahoma" w:cs="Tahoma"/>
          <w:sz w:val="20"/>
          <w:szCs w:val="20"/>
        </w:rPr>
        <w:t>annuaire@ariamp.be</w:t>
      </w:r>
      <w:r w:rsidR="00DA2C94">
        <w:rPr>
          <w:rFonts w:ascii="Tahoma" w:hAnsi="Tahoma" w:cs="Tahoma"/>
          <w:sz w:val="20"/>
          <w:szCs w:val="20"/>
        </w:rPr>
        <w:t>.</w:t>
      </w:r>
    </w:p>
    <w:p w14:paraId="61E1094F" w14:textId="112F07E6" w:rsidR="00343C6F" w:rsidRDefault="00343C6F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544EC11E" w14:textId="5B55E84B" w:rsidR="00343C6F" w:rsidRDefault="00B27C84" w:rsidP="0051374B">
      <w:pPr>
        <w:tabs>
          <w:tab w:val="left" w:pos="1701"/>
          <w:tab w:val="right" w:leader="underscore" w:pos="10206"/>
        </w:tabs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B27C84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468C2A8F" wp14:editId="1D52BB53">
            <wp:extent cx="897631" cy="900000"/>
            <wp:effectExtent l="0" t="0" r="0" b="0"/>
            <wp:docPr id="27" name="Image 2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9763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7963" w14:textId="2C74A79C" w:rsidR="000E16B5" w:rsidRDefault="000E16B5" w:rsidP="0051374B">
      <w:pPr>
        <w:tabs>
          <w:tab w:val="left" w:pos="1701"/>
          <w:tab w:val="right" w:leader="underscore" w:pos="10206"/>
        </w:tabs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56087C">
        <w:rPr>
          <w:rFonts w:ascii="Tahoma" w:hAnsi="Tahoma" w:cs="Tahoma"/>
          <w:sz w:val="20"/>
          <w:szCs w:val="20"/>
        </w:rPr>
        <w:t>www.ariamp.be/ANNUAIRE_2022-2023-2024</w:t>
      </w:r>
    </w:p>
    <w:p w14:paraId="0D6CE3F7" w14:textId="77777777" w:rsidR="001C07DB" w:rsidRDefault="001C07DB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5" w14:textId="6A520786" w:rsidR="008633B2" w:rsidRPr="008633B2" w:rsidRDefault="00B40F55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Entreprise</w:t>
      </w:r>
      <w:r w:rsidR="008633B2" w:rsidRPr="008633B2">
        <w:rPr>
          <w:rFonts w:ascii="Tahoma" w:hAnsi="Tahoma" w:cs="Tahoma"/>
          <w:sz w:val="20"/>
          <w:szCs w:val="20"/>
        </w:rPr>
        <w:t xml:space="preserve"> :</w:t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</w:r>
    </w:p>
    <w:p w14:paraId="17837BA6" w14:textId="77777777" w:rsidR="008633B2" w:rsidRPr="008633B2" w:rsidRDefault="008633B2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7" w14:textId="77777777" w:rsidR="008633B2" w:rsidRPr="008633B2" w:rsidRDefault="00435D8B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>Numéro de TVA</w:t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</w:r>
    </w:p>
    <w:p w14:paraId="17837BA8" w14:textId="77777777" w:rsidR="008633B2" w:rsidRPr="008633B2" w:rsidRDefault="008633B2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9" w14:textId="77777777" w:rsidR="008633B2" w:rsidRPr="008633B2" w:rsidRDefault="008633B2" w:rsidP="008633B2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>Coordonnées :</w:t>
      </w:r>
      <w:r w:rsidRPr="008633B2">
        <w:rPr>
          <w:rFonts w:ascii="Tahoma" w:hAnsi="Tahoma" w:cs="Tahoma"/>
          <w:sz w:val="20"/>
          <w:szCs w:val="20"/>
        </w:rPr>
        <w:tab/>
        <w:t>Rue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17837BAA" w14:textId="77777777" w:rsidR="008633B2" w:rsidRPr="008633B2" w:rsidRDefault="008633B2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ab/>
      </w:r>
    </w:p>
    <w:p w14:paraId="17837BAB" w14:textId="45494E92" w:rsidR="008633B2" w:rsidRPr="008633B2" w:rsidRDefault="008633B2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ab/>
        <w:t>Numéro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  <w:t>Boîte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17837BAC" w14:textId="77777777" w:rsidR="008633B2" w:rsidRPr="008633B2" w:rsidRDefault="008633B2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D" w14:textId="4976857D" w:rsidR="008633B2" w:rsidRDefault="008633B2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ab/>
        <w:t>Code postal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  <w:t>Localité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62EBD769" w14:textId="0CB3D088" w:rsidR="00EF4A56" w:rsidRDefault="00EF4A56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4A64B2B4" w14:textId="02EB2532" w:rsidR="00EF4A56" w:rsidRDefault="00EF4A56" w:rsidP="00EF4A56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Site Web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11FE9A2D" w14:textId="6F6D6DDD" w:rsidR="008E5D24" w:rsidRDefault="008E5D24" w:rsidP="00EF4A56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22A806B2" w14:textId="082D9375" w:rsidR="008E5D24" w:rsidRDefault="008E5D24" w:rsidP="008E5D24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EF4F63">
        <w:rPr>
          <w:rFonts w:ascii="Tahoma" w:hAnsi="Tahoma" w:cs="Tahoma"/>
          <w:sz w:val="20"/>
          <w:szCs w:val="20"/>
        </w:rPr>
        <w:t>LinkedIn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541CACFF" w14:textId="3A4822A9" w:rsidR="008E5D24" w:rsidRDefault="008E5D24" w:rsidP="00EF4A56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04B236B9" w14:textId="61C53ADD" w:rsidR="008E5D24" w:rsidRDefault="008E5D24" w:rsidP="008E5D24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EF4F63">
        <w:rPr>
          <w:rFonts w:ascii="Tahoma" w:hAnsi="Tahoma" w:cs="Tahoma"/>
          <w:sz w:val="20"/>
          <w:szCs w:val="20"/>
        </w:rPr>
        <w:t>Facebook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7C668967" w14:textId="77777777" w:rsidR="008E5D24" w:rsidRPr="008633B2" w:rsidRDefault="008E5D24" w:rsidP="00EF4A56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E" w14:textId="77777777" w:rsidR="008633B2" w:rsidRDefault="008633B2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F" w14:textId="77777777" w:rsidR="00DB31E6" w:rsidRPr="000653E1" w:rsidRDefault="00DB31E6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  <w:r w:rsidRPr="000653E1">
        <w:rPr>
          <w:rFonts w:ascii="Tahoma" w:hAnsi="Tahoma" w:cs="Tahoma"/>
          <w:color w:val="A6A6A6"/>
          <w:sz w:val="20"/>
          <w:szCs w:val="20"/>
        </w:rPr>
        <w:t>Coordonnées</w:t>
      </w:r>
      <w:r w:rsidRPr="000653E1">
        <w:rPr>
          <w:rFonts w:ascii="Tahoma" w:hAnsi="Tahoma" w:cs="Tahoma"/>
          <w:color w:val="A6A6A6"/>
          <w:sz w:val="20"/>
          <w:szCs w:val="20"/>
        </w:rPr>
        <w:tab/>
        <w:t>Rue</w:t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</w:p>
    <w:p w14:paraId="17837BB0" w14:textId="23A6A8B6" w:rsidR="00DB31E6" w:rsidRPr="000653E1" w:rsidRDefault="00B607E0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  <w:proofErr w:type="gramStart"/>
      <w:r>
        <w:rPr>
          <w:rFonts w:ascii="Tahoma" w:hAnsi="Tahoma" w:cs="Tahoma"/>
          <w:color w:val="A6A6A6"/>
          <w:sz w:val="20"/>
          <w:szCs w:val="20"/>
        </w:rPr>
        <w:t>p</w:t>
      </w:r>
      <w:r w:rsidRPr="00B607E0">
        <w:rPr>
          <w:rFonts w:ascii="Tahoma" w:hAnsi="Tahoma" w:cs="Tahoma"/>
          <w:color w:val="A6A6A6"/>
          <w:sz w:val="20"/>
          <w:szCs w:val="20"/>
        </w:rPr>
        <w:t>our</w:t>
      </w:r>
      <w:proofErr w:type="gramEnd"/>
      <w:r w:rsidRPr="00B607E0">
        <w:rPr>
          <w:rFonts w:ascii="Tahoma" w:hAnsi="Tahoma" w:cs="Tahoma"/>
          <w:color w:val="A6A6A6"/>
          <w:sz w:val="20"/>
          <w:szCs w:val="20"/>
        </w:rPr>
        <w:t xml:space="preserve"> facturation</w:t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</w:r>
    </w:p>
    <w:p w14:paraId="17837BB1" w14:textId="77777777" w:rsidR="00DB31E6" w:rsidRPr="000653E1" w:rsidRDefault="00B607E0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  <w:proofErr w:type="gramStart"/>
      <w:r>
        <w:rPr>
          <w:rFonts w:ascii="Tahoma" w:hAnsi="Tahoma" w:cs="Tahoma"/>
          <w:color w:val="A6A6A6"/>
          <w:sz w:val="20"/>
          <w:szCs w:val="20"/>
        </w:rPr>
        <w:t>s</w:t>
      </w:r>
      <w:r w:rsidRPr="00B607E0">
        <w:rPr>
          <w:rFonts w:ascii="Tahoma" w:hAnsi="Tahoma" w:cs="Tahoma"/>
          <w:color w:val="A6A6A6"/>
          <w:sz w:val="20"/>
          <w:szCs w:val="20"/>
        </w:rPr>
        <w:t>i</w:t>
      </w:r>
      <w:proofErr w:type="gramEnd"/>
      <w:r w:rsidRPr="00B607E0">
        <w:rPr>
          <w:rFonts w:ascii="Tahoma" w:hAnsi="Tahoma" w:cs="Tahoma"/>
          <w:color w:val="A6A6A6"/>
          <w:sz w:val="20"/>
          <w:szCs w:val="20"/>
        </w:rPr>
        <w:t xml:space="preserve"> différentes</w:t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  <w:t>Numéro</w:t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  <w:t>Boîte</w:t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</w:r>
    </w:p>
    <w:p w14:paraId="17837BB2" w14:textId="77777777" w:rsidR="00DB31E6" w:rsidRPr="000653E1" w:rsidRDefault="00DB31E6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</w:p>
    <w:p w14:paraId="17837BB3" w14:textId="77777777" w:rsidR="00DB31E6" w:rsidRPr="000653E1" w:rsidRDefault="00DB31E6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  <w:r w:rsidRPr="000653E1">
        <w:rPr>
          <w:rFonts w:ascii="Tahoma" w:hAnsi="Tahoma" w:cs="Tahoma"/>
          <w:color w:val="A6A6A6"/>
          <w:sz w:val="20"/>
          <w:szCs w:val="20"/>
        </w:rPr>
        <w:tab/>
        <w:t>Code postal</w:t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  <w:r w:rsidRPr="000653E1">
        <w:rPr>
          <w:rFonts w:ascii="Tahoma" w:hAnsi="Tahoma" w:cs="Tahoma"/>
          <w:color w:val="A6A6A6"/>
          <w:sz w:val="20"/>
          <w:szCs w:val="20"/>
        </w:rPr>
        <w:tab/>
        <w:t>Localité</w:t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</w:p>
    <w:p w14:paraId="17837BB4" w14:textId="77777777" w:rsidR="00DB31E6" w:rsidRPr="008633B2" w:rsidRDefault="00DB31E6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B5" w14:textId="78FE96BE" w:rsidR="008633B2" w:rsidRDefault="00DB31E6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Respon</w:t>
      </w:r>
      <w:r w:rsidR="00B607E0"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able</w:t>
      </w:r>
      <w:r w:rsidR="00435D8B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>NOM</w:t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  <w:t>Prénom</w:t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</w:r>
    </w:p>
    <w:p w14:paraId="17837BB6" w14:textId="3FEDB191" w:rsidR="00435D8B" w:rsidRDefault="00B607E0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</w:t>
      </w:r>
      <w:r w:rsidR="002846F3">
        <w:rPr>
          <w:rFonts w:ascii="Tahoma" w:hAnsi="Tahoma" w:cs="Tahoma"/>
          <w:sz w:val="20"/>
          <w:szCs w:val="20"/>
        </w:rPr>
        <w:t>u</w:t>
      </w:r>
      <w:proofErr w:type="gramEnd"/>
      <w:r w:rsidR="002846F3">
        <w:rPr>
          <w:rFonts w:ascii="Tahoma" w:hAnsi="Tahoma" w:cs="Tahoma"/>
          <w:sz w:val="20"/>
          <w:szCs w:val="20"/>
        </w:rPr>
        <w:t xml:space="preserve"> sponsoring</w:t>
      </w:r>
    </w:p>
    <w:p w14:paraId="17837BB7" w14:textId="66745B7C" w:rsidR="00435D8B" w:rsidRPr="008633B2" w:rsidRDefault="00435D8B" w:rsidP="00435D8B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Téléphone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  <w:proofErr w:type="gramStart"/>
      <w:r>
        <w:rPr>
          <w:rFonts w:ascii="Tahoma" w:hAnsi="Tahoma" w:cs="Tahoma"/>
          <w:sz w:val="20"/>
          <w:szCs w:val="20"/>
        </w:rPr>
        <w:t>E-mail</w:t>
      </w:r>
      <w:proofErr w:type="gramEnd"/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17837BB8" w14:textId="71109FDB" w:rsidR="00435D8B" w:rsidRDefault="00435D8B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B9" w14:textId="630E9CFB" w:rsidR="00435D8B" w:rsidRDefault="00435D8B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Choix de la formule (mettez une croix dans la colonne de la formule choisie)</w:t>
      </w:r>
    </w:p>
    <w:p w14:paraId="2516A8EA" w14:textId="76836CE6" w:rsidR="001560CC" w:rsidRDefault="001560CC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851"/>
        <w:gridCol w:w="851"/>
      </w:tblGrid>
      <w:tr w:rsidR="00FA7228" w:rsidRPr="00476182" w14:paraId="38D02043" w14:textId="77777777" w:rsidTr="004069F0">
        <w:trPr>
          <w:jc w:val="center"/>
        </w:trPr>
        <w:tc>
          <w:tcPr>
            <w:tcW w:w="3402" w:type="dxa"/>
            <w:shd w:val="pct25" w:color="auto" w:fill="auto"/>
          </w:tcPr>
          <w:p w14:paraId="524C1F91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Dénomination</w:t>
            </w:r>
          </w:p>
        </w:tc>
        <w:tc>
          <w:tcPr>
            <w:tcW w:w="851" w:type="dxa"/>
            <w:shd w:val="pct25" w:color="auto" w:fill="auto"/>
          </w:tcPr>
          <w:p w14:paraId="4D63D185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N&amp;B</w:t>
            </w:r>
          </w:p>
        </w:tc>
        <w:tc>
          <w:tcPr>
            <w:tcW w:w="851" w:type="dxa"/>
            <w:shd w:val="pct25" w:color="auto" w:fill="auto"/>
          </w:tcPr>
          <w:p w14:paraId="0969BEFA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Couleurs</w:t>
            </w:r>
          </w:p>
        </w:tc>
      </w:tr>
      <w:tr w:rsidR="00FA7228" w:rsidRPr="00476182" w14:paraId="0AC647EF" w14:textId="77777777" w:rsidTr="004069F0">
        <w:trPr>
          <w:jc w:val="center"/>
        </w:trPr>
        <w:tc>
          <w:tcPr>
            <w:tcW w:w="3402" w:type="dxa"/>
            <w:shd w:val="clear" w:color="auto" w:fill="auto"/>
          </w:tcPr>
          <w:p w14:paraId="237280F6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¼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page</w:t>
            </w:r>
          </w:p>
        </w:tc>
        <w:tc>
          <w:tcPr>
            <w:tcW w:w="851" w:type="dxa"/>
            <w:shd w:val="clear" w:color="auto" w:fill="auto"/>
          </w:tcPr>
          <w:p w14:paraId="7ACA0FF1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34D281B2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7228" w:rsidRPr="00476182" w14:paraId="7FC1BA18" w14:textId="77777777" w:rsidTr="004069F0">
        <w:trPr>
          <w:jc w:val="center"/>
        </w:trPr>
        <w:tc>
          <w:tcPr>
            <w:tcW w:w="3402" w:type="dxa"/>
            <w:shd w:val="clear" w:color="auto" w:fill="auto"/>
          </w:tcPr>
          <w:p w14:paraId="73C24D20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½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page</w:t>
            </w:r>
          </w:p>
        </w:tc>
        <w:tc>
          <w:tcPr>
            <w:tcW w:w="851" w:type="dxa"/>
            <w:shd w:val="clear" w:color="auto" w:fill="auto"/>
          </w:tcPr>
          <w:p w14:paraId="0015B266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5B69AA93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7228" w:rsidRPr="00476182" w14:paraId="59008CA7" w14:textId="77777777" w:rsidTr="004069F0">
        <w:trPr>
          <w:jc w:val="center"/>
        </w:trPr>
        <w:tc>
          <w:tcPr>
            <w:tcW w:w="3402" w:type="dxa"/>
            <w:shd w:val="clear" w:color="auto" w:fill="auto"/>
          </w:tcPr>
          <w:p w14:paraId="460D1963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1 page</w:t>
            </w:r>
          </w:p>
        </w:tc>
        <w:tc>
          <w:tcPr>
            <w:tcW w:w="851" w:type="dxa"/>
            <w:shd w:val="clear" w:color="auto" w:fill="auto"/>
          </w:tcPr>
          <w:p w14:paraId="7F93CFBD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649591A0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7228" w:rsidRPr="00476182" w14:paraId="6BA75039" w14:textId="77777777" w:rsidTr="004069F0">
        <w:trPr>
          <w:jc w:val="center"/>
        </w:trPr>
        <w:tc>
          <w:tcPr>
            <w:tcW w:w="3402" w:type="dxa"/>
            <w:shd w:val="clear" w:color="auto" w:fill="auto"/>
          </w:tcPr>
          <w:p w14:paraId="1EBB8314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Pages intérieures couverture (2 et 3)</w:t>
            </w:r>
          </w:p>
        </w:tc>
        <w:tc>
          <w:tcPr>
            <w:tcW w:w="851" w:type="dxa"/>
            <w:shd w:val="solid" w:color="auto" w:fill="auto"/>
          </w:tcPr>
          <w:p w14:paraId="1AA06877" w14:textId="77777777" w:rsidR="00FA7228" w:rsidRPr="00476182" w:rsidRDefault="00FA7228" w:rsidP="00DA6CA3">
            <w:pPr>
              <w:tabs>
                <w:tab w:val="left" w:pos="465"/>
                <w:tab w:val="center" w:pos="845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ab/>
            </w:r>
            <w:r w:rsidRPr="00476182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14:paraId="16D45AAD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7228" w:rsidRPr="00476182" w14:paraId="34E32EE9" w14:textId="77777777" w:rsidTr="004069F0">
        <w:trPr>
          <w:jc w:val="center"/>
        </w:trPr>
        <w:tc>
          <w:tcPr>
            <w:tcW w:w="3402" w:type="dxa"/>
            <w:shd w:val="clear" w:color="auto" w:fill="auto"/>
          </w:tcPr>
          <w:p w14:paraId="0CBD8F73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 xml:space="preserve">Rabat </w:t>
            </w: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arrière couverture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(4 et 5)</w:t>
            </w:r>
          </w:p>
        </w:tc>
        <w:tc>
          <w:tcPr>
            <w:tcW w:w="851" w:type="dxa"/>
            <w:shd w:val="solid" w:color="auto" w:fill="auto"/>
          </w:tcPr>
          <w:p w14:paraId="5F34E240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0AD8A94A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D79BF" w:rsidRPr="00476182" w14:paraId="69913A75" w14:textId="77777777" w:rsidTr="004069F0">
        <w:trPr>
          <w:jc w:val="center"/>
        </w:trPr>
        <w:tc>
          <w:tcPr>
            <w:tcW w:w="3402" w:type="dxa"/>
            <w:shd w:val="clear" w:color="auto" w:fill="auto"/>
          </w:tcPr>
          <w:p w14:paraId="716A4FA9" w14:textId="57768659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Marque page</w:t>
            </w:r>
          </w:p>
        </w:tc>
        <w:tc>
          <w:tcPr>
            <w:tcW w:w="851" w:type="dxa"/>
            <w:shd w:val="solid" w:color="auto" w:fill="auto"/>
          </w:tcPr>
          <w:p w14:paraId="167F0BC5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22F34455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D79BF" w:rsidRPr="00476182" w14:paraId="4796F098" w14:textId="77777777" w:rsidTr="004069F0">
        <w:trPr>
          <w:jc w:val="center"/>
        </w:trPr>
        <w:tc>
          <w:tcPr>
            <w:tcW w:w="3402" w:type="dxa"/>
            <w:shd w:val="clear" w:color="auto" w:fill="auto"/>
          </w:tcPr>
          <w:p w14:paraId="0A8B6EE0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Page de couverture arrière (6)</w:t>
            </w:r>
          </w:p>
        </w:tc>
        <w:tc>
          <w:tcPr>
            <w:tcW w:w="851" w:type="dxa"/>
            <w:shd w:val="solid" w:color="auto" w:fill="auto"/>
          </w:tcPr>
          <w:p w14:paraId="22292CC4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14:paraId="20A7272F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8AEFC36" w14:textId="77777777" w:rsidR="00FA7228" w:rsidRDefault="00FA7228" w:rsidP="00A3252A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2462E32C" w14:textId="3F48F219" w:rsidR="00FA7228" w:rsidRDefault="00FA7228" w:rsidP="00A3252A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6C7C8B03" w14:textId="77777777" w:rsidR="00AC71D8" w:rsidRDefault="00AC71D8" w:rsidP="00A3252A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DD" w14:textId="2E21A1B8" w:rsidR="00A04F58" w:rsidRPr="008633B2" w:rsidRDefault="00A04F58" w:rsidP="00A3252A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  <w:r w:rsidR="004069F0">
        <w:rPr>
          <w:rFonts w:ascii="Tahoma" w:hAnsi="Tahoma" w:cs="Tahoma"/>
          <w:sz w:val="20"/>
          <w:szCs w:val="20"/>
        </w:rPr>
        <w:t>Date</w:t>
      </w:r>
      <w:r w:rsidR="004069F0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Signature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sectPr w:rsidR="00A04F58" w:rsidRPr="008633B2" w:rsidSect="00A45010">
      <w:headerReference w:type="default" r:id="rId17"/>
      <w:footerReference w:type="default" r:id="rId1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A9B884" w14:textId="77777777" w:rsidR="00B07D8A" w:rsidRDefault="00B07D8A" w:rsidP="00D238AE">
      <w:pPr>
        <w:spacing w:after="0" w:line="240" w:lineRule="auto"/>
      </w:pPr>
      <w:r>
        <w:separator/>
      </w:r>
    </w:p>
  </w:endnote>
  <w:endnote w:type="continuationSeparator" w:id="0">
    <w:p w14:paraId="703CD505" w14:textId="77777777" w:rsidR="00B07D8A" w:rsidRDefault="00B07D8A" w:rsidP="00D2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7BE4" w14:textId="77777777" w:rsidR="00D238AE" w:rsidRDefault="009B7D81" w:rsidP="009B7D81">
    <w:pPr>
      <w:pStyle w:val="Pieddepage"/>
      <w:tabs>
        <w:tab w:val="clear" w:pos="4536"/>
        <w:tab w:val="clear" w:pos="9072"/>
        <w:tab w:val="center" w:pos="5103"/>
        <w:tab w:val="right" w:pos="10206"/>
      </w:tabs>
      <w:spacing w:after="0" w:line="240" w:lineRule="auto"/>
      <w:rPr>
        <w:rFonts w:ascii="Tahoma" w:hAnsi="Tahoma" w:cs="Tahoma"/>
        <w:sz w:val="16"/>
        <w:szCs w:val="16"/>
      </w:rPr>
    </w:pPr>
    <w:r w:rsidRPr="009B7D81">
      <w:rPr>
        <w:rFonts w:ascii="Tahoma" w:hAnsi="Tahoma" w:cs="Tahoma"/>
        <w:sz w:val="16"/>
        <w:szCs w:val="16"/>
      </w:rPr>
      <w:t xml:space="preserve">Association Royale des Ingénieurs - Arts </w:t>
    </w:r>
    <w:r>
      <w:rPr>
        <w:rFonts w:ascii="Tahoma" w:hAnsi="Tahoma" w:cs="Tahoma"/>
        <w:sz w:val="16"/>
        <w:szCs w:val="16"/>
      </w:rPr>
      <w:t xml:space="preserve">et Métiers de Pierrard (Virton) </w:t>
    </w:r>
    <w:proofErr w:type="spellStart"/>
    <w:r>
      <w:rPr>
        <w:rFonts w:ascii="Tahoma" w:hAnsi="Tahoma" w:cs="Tahoma"/>
        <w:sz w:val="16"/>
        <w:szCs w:val="16"/>
      </w:rPr>
      <w:t>asbl</w:t>
    </w:r>
    <w:proofErr w:type="spellEnd"/>
    <w:r>
      <w:rPr>
        <w:rFonts w:ascii="Tahoma" w:hAnsi="Tahoma" w:cs="Tahoma"/>
        <w:sz w:val="16"/>
        <w:szCs w:val="16"/>
      </w:rPr>
      <w:tab/>
    </w:r>
    <w:r w:rsidR="004013EB">
      <w:rPr>
        <w:rFonts w:ascii="Tahoma" w:hAnsi="Tahoma" w:cs="Tahoma"/>
        <w:sz w:val="16"/>
        <w:szCs w:val="16"/>
      </w:rPr>
      <w:t>info@ariamp.be</w:t>
    </w:r>
  </w:p>
  <w:p w14:paraId="17837BE5" w14:textId="77777777" w:rsidR="009B7D81" w:rsidRDefault="009B7D81" w:rsidP="009B7D81">
    <w:pPr>
      <w:pStyle w:val="Pieddepage"/>
      <w:tabs>
        <w:tab w:val="clear" w:pos="4536"/>
        <w:tab w:val="clear" w:pos="9072"/>
        <w:tab w:val="center" w:pos="5103"/>
        <w:tab w:val="right" w:pos="10206"/>
      </w:tabs>
      <w:spacing w:after="0" w:line="240" w:lineRule="auto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Pierrard, Rue d'Arlon, 112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  <w:r w:rsidR="004013EB">
      <w:rPr>
        <w:rFonts w:ascii="Tahoma" w:hAnsi="Tahoma" w:cs="Tahoma"/>
        <w:sz w:val="16"/>
        <w:szCs w:val="16"/>
      </w:rPr>
      <w:t>+ 32 63 58 89 40</w:t>
    </w:r>
  </w:p>
  <w:p w14:paraId="17837BE6" w14:textId="77777777" w:rsidR="009B7D81" w:rsidRDefault="009B7D81" w:rsidP="009B7D81">
    <w:pPr>
      <w:pStyle w:val="Pieddepage"/>
      <w:tabs>
        <w:tab w:val="clear" w:pos="4536"/>
        <w:tab w:val="clear" w:pos="9072"/>
        <w:tab w:val="center" w:pos="5103"/>
        <w:tab w:val="right" w:pos="10206"/>
      </w:tabs>
      <w:spacing w:after="0" w:line="240" w:lineRule="auto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B-6760    Virton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  <w:r w:rsidR="004013EB">
      <w:rPr>
        <w:rFonts w:ascii="Tahoma" w:hAnsi="Tahoma" w:cs="Tahoma"/>
        <w:sz w:val="16"/>
        <w:szCs w:val="16"/>
        <w:lang w:val="en-US"/>
      </w:rPr>
      <w:t xml:space="preserve">IBAN : </w:t>
    </w:r>
    <w:r w:rsidR="004013EB" w:rsidRPr="004013EB">
      <w:rPr>
        <w:rFonts w:ascii="Tahoma" w:hAnsi="Tahoma" w:cs="Tahoma"/>
        <w:sz w:val="16"/>
        <w:szCs w:val="16"/>
        <w:lang w:val="en-US"/>
      </w:rPr>
      <w:t>BE31 3670 8622 3555</w:t>
    </w:r>
    <w:r w:rsidR="004013EB">
      <w:rPr>
        <w:rFonts w:ascii="Tahoma" w:hAnsi="Tahoma" w:cs="Tahoma"/>
        <w:sz w:val="16"/>
        <w:szCs w:val="16"/>
        <w:lang w:val="en-US"/>
      </w:rPr>
      <w:t xml:space="preserve"> - </w:t>
    </w:r>
    <w:r w:rsidR="004013EB" w:rsidRPr="004013EB">
      <w:rPr>
        <w:rFonts w:ascii="Tahoma" w:hAnsi="Tahoma" w:cs="Tahoma"/>
        <w:sz w:val="16"/>
        <w:szCs w:val="16"/>
        <w:lang w:val="en-US"/>
      </w:rPr>
      <w:t>BIC : BBRUBEBB</w:t>
    </w:r>
  </w:p>
  <w:p w14:paraId="17837BE7" w14:textId="1171398B" w:rsidR="004013EB" w:rsidRPr="004013EB" w:rsidRDefault="004013EB" w:rsidP="004013EB">
    <w:pPr>
      <w:pStyle w:val="Pieddepage"/>
      <w:tabs>
        <w:tab w:val="clear" w:pos="4536"/>
        <w:tab w:val="clear" w:pos="9072"/>
        <w:tab w:val="center" w:pos="5103"/>
        <w:tab w:val="right" w:pos="10206"/>
      </w:tabs>
      <w:spacing w:after="0" w:line="240" w:lineRule="auto"/>
      <w:rPr>
        <w:rFonts w:ascii="Tahoma" w:hAnsi="Tahoma" w:cs="Tahoma"/>
        <w:sz w:val="16"/>
        <w:szCs w:val="16"/>
        <w:lang w:val="en-US"/>
      </w:rPr>
    </w:pPr>
    <w:r w:rsidRPr="004013EB">
      <w:rPr>
        <w:rFonts w:ascii="Tahoma" w:hAnsi="Tahoma" w:cs="Tahoma"/>
        <w:sz w:val="16"/>
        <w:szCs w:val="16"/>
        <w:lang w:val="en-US"/>
      </w:rPr>
      <w:t>www.ariamp.be</w:t>
    </w:r>
    <w:r>
      <w:rPr>
        <w:rFonts w:ascii="Tahoma" w:hAnsi="Tahoma" w:cs="Tahoma"/>
        <w:sz w:val="16"/>
        <w:szCs w:val="16"/>
        <w:lang w:val="en-US"/>
      </w:rPr>
      <w:tab/>
    </w:r>
    <w:r>
      <w:rPr>
        <w:rFonts w:ascii="Tahoma" w:hAnsi="Tahoma" w:cs="Tahoma"/>
        <w:sz w:val="16"/>
        <w:szCs w:val="16"/>
        <w:lang w:val="en-US"/>
      </w:rPr>
      <w:fldChar w:fldCharType="begin"/>
    </w:r>
    <w:r>
      <w:rPr>
        <w:rFonts w:ascii="Tahoma" w:hAnsi="Tahoma" w:cs="Tahoma"/>
        <w:sz w:val="16"/>
        <w:szCs w:val="16"/>
        <w:lang w:val="en-US"/>
      </w:rPr>
      <w:instrText xml:space="preserve"> PAGE  \* Arabic  \* MERGEFORMAT </w:instrText>
    </w:r>
    <w:r>
      <w:rPr>
        <w:rFonts w:ascii="Tahoma" w:hAnsi="Tahoma" w:cs="Tahoma"/>
        <w:sz w:val="16"/>
        <w:szCs w:val="16"/>
        <w:lang w:val="en-US"/>
      </w:rPr>
      <w:fldChar w:fldCharType="separate"/>
    </w:r>
    <w:r w:rsidR="00B607E0">
      <w:rPr>
        <w:rFonts w:ascii="Tahoma" w:hAnsi="Tahoma" w:cs="Tahoma"/>
        <w:noProof/>
        <w:sz w:val="16"/>
        <w:szCs w:val="16"/>
        <w:lang w:val="en-US"/>
      </w:rPr>
      <w:t>2</w:t>
    </w:r>
    <w:r>
      <w:rPr>
        <w:rFonts w:ascii="Tahoma" w:hAnsi="Tahoma" w:cs="Tahoma"/>
        <w:sz w:val="16"/>
        <w:szCs w:val="16"/>
        <w:lang w:val="en-US"/>
      </w:rPr>
      <w:fldChar w:fldCharType="end"/>
    </w:r>
    <w:r w:rsidR="00C70984">
      <w:rPr>
        <w:rFonts w:ascii="Tahoma" w:hAnsi="Tahoma" w:cs="Tahoma"/>
        <w:sz w:val="16"/>
        <w:szCs w:val="16"/>
        <w:lang w:val="en-US"/>
      </w:rPr>
      <w:tab/>
    </w:r>
    <w:r w:rsidR="00C70984" w:rsidRPr="00C70984">
      <w:rPr>
        <w:rFonts w:ascii="Tahoma" w:hAnsi="Tahoma" w:cs="Tahoma"/>
        <w:sz w:val="12"/>
        <w:szCs w:val="12"/>
        <w:lang w:val="en-US"/>
      </w:rPr>
      <w:fldChar w:fldCharType="begin"/>
    </w:r>
    <w:r w:rsidR="00C70984" w:rsidRPr="00C70984">
      <w:rPr>
        <w:rFonts w:ascii="Tahoma" w:hAnsi="Tahoma" w:cs="Tahoma"/>
        <w:sz w:val="12"/>
        <w:szCs w:val="12"/>
        <w:lang w:val="en-US"/>
      </w:rPr>
      <w:instrText xml:space="preserve"> FILENAME   \* MERGEFORMAT </w:instrText>
    </w:r>
    <w:r w:rsidR="00C70984" w:rsidRPr="00C70984">
      <w:rPr>
        <w:rFonts w:ascii="Tahoma" w:hAnsi="Tahoma" w:cs="Tahoma"/>
        <w:sz w:val="12"/>
        <w:szCs w:val="12"/>
        <w:lang w:val="en-US"/>
      </w:rPr>
      <w:fldChar w:fldCharType="separate"/>
    </w:r>
    <w:r w:rsidR="00801827">
      <w:rPr>
        <w:rFonts w:ascii="Tahoma" w:hAnsi="Tahoma" w:cs="Tahoma"/>
        <w:noProof/>
        <w:sz w:val="12"/>
        <w:szCs w:val="12"/>
        <w:lang w:val="en-US"/>
      </w:rPr>
      <w:t>ARIAMP_ANNUAIRE_SPONSORING_2022-2023-2024.DOCX</w:t>
    </w:r>
    <w:r w:rsidR="00C70984" w:rsidRPr="00C70984">
      <w:rPr>
        <w:rFonts w:ascii="Tahoma" w:hAnsi="Tahoma" w:cs="Tahoma"/>
        <w:sz w:val="12"/>
        <w:szCs w:val="1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21DC9" w14:textId="77777777" w:rsidR="00B07D8A" w:rsidRDefault="00B07D8A" w:rsidP="00D238AE">
      <w:pPr>
        <w:spacing w:after="0" w:line="240" w:lineRule="auto"/>
      </w:pPr>
      <w:r>
        <w:separator/>
      </w:r>
    </w:p>
  </w:footnote>
  <w:footnote w:type="continuationSeparator" w:id="0">
    <w:p w14:paraId="6C7BF14F" w14:textId="77777777" w:rsidR="00B07D8A" w:rsidRDefault="00B07D8A" w:rsidP="00D23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7BE3" w14:textId="4064C283" w:rsidR="00D238AE" w:rsidRDefault="0076348E">
    <w:pPr>
      <w:pStyle w:val="En-tte"/>
    </w:pPr>
    <w:r>
      <w:rPr>
        <w:noProof/>
      </w:rPr>
      <w:drawing>
        <wp:inline distT="0" distB="0" distL="0" distR="0" wp14:anchorId="17837BE8" wp14:editId="10ED7925">
          <wp:extent cx="3581400" cy="541020"/>
          <wp:effectExtent l="0" t="0" r="0" b="0"/>
          <wp:docPr id="2" name="Picture 2" descr="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T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D0C3D"/>
    <w:multiLevelType w:val="hybridMultilevel"/>
    <w:tmpl w:val="52BE9E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D2773"/>
    <w:multiLevelType w:val="hybridMultilevel"/>
    <w:tmpl w:val="258000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334CA"/>
    <w:multiLevelType w:val="hybridMultilevel"/>
    <w:tmpl w:val="B336A76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F3F00"/>
    <w:multiLevelType w:val="hybridMultilevel"/>
    <w:tmpl w:val="3D4C1C2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204638">
    <w:abstractNumId w:val="2"/>
  </w:num>
  <w:num w:numId="2" w16cid:durableId="668950945">
    <w:abstractNumId w:val="1"/>
  </w:num>
  <w:num w:numId="3" w16cid:durableId="567763472">
    <w:abstractNumId w:val="3"/>
  </w:num>
  <w:num w:numId="4" w16cid:durableId="838227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470"/>
    <w:rsid w:val="00003169"/>
    <w:rsid w:val="0000442A"/>
    <w:rsid w:val="00007D72"/>
    <w:rsid w:val="00020472"/>
    <w:rsid w:val="00027919"/>
    <w:rsid w:val="00030834"/>
    <w:rsid w:val="00034678"/>
    <w:rsid w:val="00042089"/>
    <w:rsid w:val="00046A2E"/>
    <w:rsid w:val="000554FB"/>
    <w:rsid w:val="000653E1"/>
    <w:rsid w:val="000768D3"/>
    <w:rsid w:val="0009176B"/>
    <w:rsid w:val="000A02DF"/>
    <w:rsid w:val="000A1935"/>
    <w:rsid w:val="000A1AA1"/>
    <w:rsid w:val="000A2673"/>
    <w:rsid w:val="000B208C"/>
    <w:rsid w:val="000B2742"/>
    <w:rsid w:val="000C08FF"/>
    <w:rsid w:val="000C2425"/>
    <w:rsid w:val="000C549A"/>
    <w:rsid w:val="000C5B99"/>
    <w:rsid w:val="000C7971"/>
    <w:rsid w:val="000D1158"/>
    <w:rsid w:val="000E0C7F"/>
    <w:rsid w:val="000E16B5"/>
    <w:rsid w:val="000F268D"/>
    <w:rsid w:val="000F774F"/>
    <w:rsid w:val="00120E90"/>
    <w:rsid w:val="0013297B"/>
    <w:rsid w:val="0014009D"/>
    <w:rsid w:val="00145CF6"/>
    <w:rsid w:val="001560CC"/>
    <w:rsid w:val="00157F2A"/>
    <w:rsid w:val="00163B1B"/>
    <w:rsid w:val="00166E90"/>
    <w:rsid w:val="00171ABF"/>
    <w:rsid w:val="00182718"/>
    <w:rsid w:val="00184676"/>
    <w:rsid w:val="00185BD0"/>
    <w:rsid w:val="00196C50"/>
    <w:rsid w:val="001A6D80"/>
    <w:rsid w:val="001B6F13"/>
    <w:rsid w:val="001C07DB"/>
    <w:rsid w:val="001C2274"/>
    <w:rsid w:val="001D0766"/>
    <w:rsid w:val="001E51AB"/>
    <w:rsid w:val="001E61AC"/>
    <w:rsid w:val="00204804"/>
    <w:rsid w:val="00205ABC"/>
    <w:rsid w:val="002068EF"/>
    <w:rsid w:val="00213CB0"/>
    <w:rsid w:val="00233893"/>
    <w:rsid w:val="00256F90"/>
    <w:rsid w:val="00273B67"/>
    <w:rsid w:val="002846F3"/>
    <w:rsid w:val="002A11A3"/>
    <w:rsid w:val="002E1396"/>
    <w:rsid w:val="002E1D3A"/>
    <w:rsid w:val="002E570D"/>
    <w:rsid w:val="002F41E8"/>
    <w:rsid w:val="002F7533"/>
    <w:rsid w:val="00300AE7"/>
    <w:rsid w:val="003117F0"/>
    <w:rsid w:val="00313358"/>
    <w:rsid w:val="00336017"/>
    <w:rsid w:val="00343C6F"/>
    <w:rsid w:val="00344C82"/>
    <w:rsid w:val="0038131F"/>
    <w:rsid w:val="003864A4"/>
    <w:rsid w:val="003A3D9F"/>
    <w:rsid w:val="003B2575"/>
    <w:rsid w:val="003B42A3"/>
    <w:rsid w:val="003B4BAD"/>
    <w:rsid w:val="003B691C"/>
    <w:rsid w:val="003D6EF0"/>
    <w:rsid w:val="003E2AC0"/>
    <w:rsid w:val="003E6344"/>
    <w:rsid w:val="003F3994"/>
    <w:rsid w:val="003F5DE3"/>
    <w:rsid w:val="004013EB"/>
    <w:rsid w:val="00401F5F"/>
    <w:rsid w:val="004069F0"/>
    <w:rsid w:val="004108F0"/>
    <w:rsid w:val="00424873"/>
    <w:rsid w:val="00430B00"/>
    <w:rsid w:val="00435D8B"/>
    <w:rsid w:val="0044138B"/>
    <w:rsid w:val="00443354"/>
    <w:rsid w:val="00456785"/>
    <w:rsid w:val="00461ECA"/>
    <w:rsid w:val="004655CA"/>
    <w:rsid w:val="0046595A"/>
    <w:rsid w:val="00467F00"/>
    <w:rsid w:val="00472279"/>
    <w:rsid w:val="00476182"/>
    <w:rsid w:val="004938B6"/>
    <w:rsid w:val="004A50BB"/>
    <w:rsid w:val="004B4E1A"/>
    <w:rsid w:val="004C4731"/>
    <w:rsid w:val="004C5484"/>
    <w:rsid w:val="004E470A"/>
    <w:rsid w:val="004E5EFE"/>
    <w:rsid w:val="004E6884"/>
    <w:rsid w:val="004F06BD"/>
    <w:rsid w:val="0051374B"/>
    <w:rsid w:val="0053081B"/>
    <w:rsid w:val="00532001"/>
    <w:rsid w:val="00541575"/>
    <w:rsid w:val="0056082A"/>
    <w:rsid w:val="0056087C"/>
    <w:rsid w:val="00565FEA"/>
    <w:rsid w:val="00571C9F"/>
    <w:rsid w:val="0057469B"/>
    <w:rsid w:val="00575470"/>
    <w:rsid w:val="00575A47"/>
    <w:rsid w:val="0059270B"/>
    <w:rsid w:val="005A19CA"/>
    <w:rsid w:val="005B5775"/>
    <w:rsid w:val="005C67EE"/>
    <w:rsid w:val="005D1241"/>
    <w:rsid w:val="005D31A8"/>
    <w:rsid w:val="005F056C"/>
    <w:rsid w:val="00613447"/>
    <w:rsid w:val="00640D11"/>
    <w:rsid w:val="0065096D"/>
    <w:rsid w:val="00652718"/>
    <w:rsid w:val="00664837"/>
    <w:rsid w:val="006678B3"/>
    <w:rsid w:val="006769D1"/>
    <w:rsid w:val="00677F83"/>
    <w:rsid w:val="006979E1"/>
    <w:rsid w:val="006A6B93"/>
    <w:rsid w:val="006B0C5F"/>
    <w:rsid w:val="006B3095"/>
    <w:rsid w:val="006B7077"/>
    <w:rsid w:val="006C7D8D"/>
    <w:rsid w:val="006D0868"/>
    <w:rsid w:val="006F0FC6"/>
    <w:rsid w:val="00706FB6"/>
    <w:rsid w:val="0071499F"/>
    <w:rsid w:val="0072058D"/>
    <w:rsid w:val="007347BF"/>
    <w:rsid w:val="007362FA"/>
    <w:rsid w:val="00757771"/>
    <w:rsid w:val="0076348E"/>
    <w:rsid w:val="007700A9"/>
    <w:rsid w:val="00783FC7"/>
    <w:rsid w:val="007A0B8E"/>
    <w:rsid w:val="007A1A7F"/>
    <w:rsid w:val="007D34E5"/>
    <w:rsid w:val="007D5F8D"/>
    <w:rsid w:val="007F499E"/>
    <w:rsid w:val="007F6C6B"/>
    <w:rsid w:val="00800DF9"/>
    <w:rsid w:val="00801827"/>
    <w:rsid w:val="00810891"/>
    <w:rsid w:val="008136DD"/>
    <w:rsid w:val="0082605F"/>
    <w:rsid w:val="00827E86"/>
    <w:rsid w:val="008411DE"/>
    <w:rsid w:val="00855C7F"/>
    <w:rsid w:val="008633B2"/>
    <w:rsid w:val="0087489C"/>
    <w:rsid w:val="00892084"/>
    <w:rsid w:val="008B24B0"/>
    <w:rsid w:val="008B3EFF"/>
    <w:rsid w:val="008C3C81"/>
    <w:rsid w:val="008E4753"/>
    <w:rsid w:val="008E5D24"/>
    <w:rsid w:val="008F0FB3"/>
    <w:rsid w:val="00906E95"/>
    <w:rsid w:val="00910C66"/>
    <w:rsid w:val="00917C25"/>
    <w:rsid w:val="0092229F"/>
    <w:rsid w:val="00924567"/>
    <w:rsid w:val="00962B16"/>
    <w:rsid w:val="0096401D"/>
    <w:rsid w:val="00964B42"/>
    <w:rsid w:val="00972252"/>
    <w:rsid w:val="0097685A"/>
    <w:rsid w:val="009800CB"/>
    <w:rsid w:val="00987B0D"/>
    <w:rsid w:val="009913C4"/>
    <w:rsid w:val="009A4EF5"/>
    <w:rsid w:val="009B696C"/>
    <w:rsid w:val="009B7D81"/>
    <w:rsid w:val="009C3A3C"/>
    <w:rsid w:val="009C6534"/>
    <w:rsid w:val="009D6820"/>
    <w:rsid w:val="009E0CCD"/>
    <w:rsid w:val="009E6C37"/>
    <w:rsid w:val="009F49DD"/>
    <w:rsid w:val="009F5B45"/>
    <w:rsid w:val="00A01A7A"/>
    <w:rsid w:val="00A01BF6"/>
    <w:rsid w:val="00A03822"/>
    <w:rsid w:val="00A04F58"/>
    <w:rsid w:val="00A07C82"/>
    <w:rsid w:val="00A1799B"/>
    <w:rsid w:val="00A22027"/>
    <w:rsid w:val="00A24AC4"/>
    <w:rsid w:val="00A27218"/>
    <w:rsid w:val="00A31CA0"/>
    <w:rsid w:val="00A3252A"/>
    <w:rsid w:val="00A36489"/>
    <w:rsid w:val="00A3661C"/>
    <w:rsid w:val="00A45010"/>
    <w:rsid w:val="00A47FC5"/>
    <w:rsid w:val="00A938E1"/>
    <w:rsid w:val="00A96C64"/>
    <w:rsid w:val="00AA295F"/>
    <w:rsid w:val="00AA35F6"/>
    <w:rsid w:val="00AB0BDE"/>
    <w:rsid w:val="00AC2FA2"/>
    <w:rsid w:val="00AC65F2"/>
    <w:rsid w:val="00AC6EF8"/>
    <w:rsid w:val="00AC71D8"/>
    <w:rsid w:val="00AD78E1"/>
    <w:rsid w:val="00AF260A"/>
    <w:rsid w:val="00AF3EE5"/>
    <w:rsid w:val="00B07D8A"/>
    <w:rsid w:val="00B15C93"/>
    <w:rsid w:val="00B234FB"/>
    <w:rsid w:val="00B27C84"/>
    <w:rsid w:val="00B30DE1"/>
    <w:rsid w:val="00B40F55"/>
    <w:rsid w:val="00B52633"/>
    <w:rsid w:val="00B607E0"/>
    <w:rsid w:val="00B62E28"/>
    <w:rsid w:val="00B74355"/>
    <w:rsid w:val="00B761DB"/>
    <w:rsid w:val="00B839C7"/>
    <w:rsid w:val="00B9392E"/>
    <w:rsid w:val="00B93B39"/>
    <w:rsid w:val="00BA0589"/>
    <w:rsid w:val="00BA5579"/>
    <w:rsid w:val="00BC17DF"/>
    <w:rsid w:val="00BC24AA"/>
    <w:rsid w:val="00BD79BF"/>
    <w:rsid w:val="00BE1120"/>
    <w:rsid w:val="00C02029"/>
    <w:rsid w:val="00C05C90"/>
    <w:rsid w:val="00C21E79"/>
    <w:rsid w:val="00C30C8A"/>
    <w:rsid w:val="00C3648D"/>
    <w:rsid w:val="00C63730"/>
    <w:rsid w:val="00C67542"/>
    <w:rsid w:val="00C70984"/>
    <w:rsid w:val="00C754F0"/>
    <w:rsid w:val="00C84CCB"/>
    <w:rsid w:val="00C9291C"/>
    <w:rsid w:val="00CA05AE"/>
    <w:rsid w:val="00CA3504"/>
    <w:rsid w:val="00CA5C45"/>
    <w:rsid w:val="00CB38AA"/>
    <w:rsid w:val="00CB6893"/>
    <w:rsid w:val="00CE09EF"/>
    <w:rsid w:val="00CE1C58"/>
    <w:rsid w:val="00CF00B8"/>
    <w:rsid w:val="00CF461D"/>
    <w:rsid w:val="00D03B10"/>
    <w:rsid w:val="00D0409D"/>
    <w:rsid w:val="00D238AE"/>
    <w:rsid w:val="00D424B3"/>
    <w:rsid w:val="00D43EAE"/>
    <w:rsid w:val="00D566D4"/>
    <w:rsid w:val="00D573D9"/>
    <w:rsid w:val="00D6318F"/>
    <w:rsid w:val="00D72C0D"/>
    <w:rsid w:val="00D835CA"/>
    <w:rsid w:val="00D854CA"/>
    <w:rsid w:val="00DA1CE7"/>
    <w:rsid w:val="00DA2C94"/>
    <w:rsid w:val="00DB157F"/>
    <w:rsid w:val="00DB31E6"/>
    <w:rsid w:val="00DB50FC"/>
    <w:rsid w:val="00DD0610"/>
    <w:rsid w:val="00DE4442"/>
    <w:rsid w:val="00DE5DBF"/>
    <w:rsid w:val="00E003EB"/>
    <w:rsid w:val="00E031ED"/>
    <w:rsid w:val="00E04FB7"/>
    <w:rsid w:val="00E1494D"/>
    <w:rsid w:val="00E214BF"/>
    <w:rsid w:val="00E376D8"/>
    <w:rsid w:val="00E418C6"/>
    <w:rsid w:val="00E61170"/>
    <w:rsid w:val="00E735F5"/>
    <w:rsid w:val="00E83D78"/>
    <w:rsid w:val="00E90114"/>
    <w:rsid w:val="00E96BC7"/>
    <w:rsid w:val="00EB16E3"/>
    <w:rsid w:val="00EB46DB"/>
    <w:rsid w:val="00EC40F7"/>
    <w:rsid w:val="00EE5D1C"/>
    <w:rsid w:val="00EE7FFE"/>
    <w:rsid w:val="00EF4A56"/>
    <w:rsid w:val="00EF4F63"/>
    <w:rsid w:val="00F11A2D"/>
    <w:rsid w:val="00F271F5"/>
    <w:rsid w:val="00F41C4E"/>
    <w:rsid w:val="00F43343"/>
    <w:rsid w:val="00F538AC"/>
    <w:rsid w:val="00F542AB"/>
    <w:rsid w:val="00F66CBD"/>
    <w:rsid w:val="00F743B2"/>
    <w:rsid w:val="00F7771A"/>
    <w:rsid w:val="00F82DD1"/>
    <w:rsid w:val="00FA049B"/>
    <w:rsid w:val="00FA1760"/>
    <w:rsid w:val="00FA7228"/>
    <w:rsid w:val="00FB0B7D"/>
    <w:rsid w:val="00FC197A"/>
    <w:rsid w:val="00FC28EC"/>
    <w:rsid w:val="00FC78D0"/>
    <w:rsid w:val="00FF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37B62"/>
  <w15:chartTrackingRefBased/>
  <w15:docId w15:val="{D3D1F33E-2981-4AAF-86AB-C4410B55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71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38A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238A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238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238AE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9B7D81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7F6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uiPriority w:val="99"/>
    <w:semiHidden/>
    <w:unhideWhenUsed/>
    <w:rsid w:val="00DE5DB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F3EE5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BE11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03083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30834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30834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E444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E4442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DE4442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DB50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riamp.b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ariamp.b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ariam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riamp.be/ANNUAIRE_2022-2023-2024" TargetMode="External"/><Relationship Id="rId10" Type="http://schemas.openxmlformats.org/officeDocument/2006/relationships/hyperlink" Target="http://www.ariamp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CAU\ARIAMP\Secr&#233;tariat\Mod&#232;le\Mode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28FCE-1FC3-4552-A526-ECE3E22FC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Modele.dot</Template>
  <TotalTime>4945</TotalTime>
  <Pages>4</Pages>
  <Words>934</Words>
  <Characters>4708</Characters>
  <Application>Microsoft Office Word</Application>
  <DocSecurity>0</DocSecurity>
  <Lines>235</Lines>
  <Paragraphs>170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ARIAMP - Annuaire - Sponsoring</vt:lpstr>
    </vt:vector>
  </TitlesOfParts>
  <Company>ARIAMP</Company>
  <LinksUpToDate>false</LinksUpToDate>
  <CharactersWithSpaces>5472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ARIAMP - Annuaire - Sponsoring</dc:title>
  <dc:subject/>
  <dc:creator>Aurélien SCAILTEUR</dc:creator>
  <cp:keywords/>
  <dc:description/>
  <cp:lastModifiedBy>SCAILTEUR Aurélien</cp:lastModifiedBy>
  <cp:revision>222</cp:revision>
  <cp:lastPrinted>2023-01-21T11:19:00Z</cp:lastPrinted>
  <dcterms:created xsi:type="dcterms:W3CDTF">2022-11-15T05:18:00Z</dcterms:created>
  <dcterms:modified xsi:type="dcterms:W3CDTF">2023-01-21T11:19:00Z</dcterms:modified>
</cp:coreProperties>
</file>